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66AC" w:rsidRDefault="000466AC"/>
    <w:p w:rsidR="000466AC" w:rsidRDefault="000466AC">
      <w:pPr>
        <w:rPr>
          <w:sz w:val="20"/>
          <w:szCs w:val="20"/>
        </w:rPr>
      </w:pPr>
    </w:p>
    <w:tbl>
      <w:tblPr>
        <w:tblW w:w="9230" w:type="dxa"/>
        <w:tblInd w:w="109" w:type="dxa"/>
        <w:tblBorders>
          <w:top w:val="single" w:sz="4" w:space="0" w:color="808000"/>
          <w:left w:val="single" w:sz="4" w:space="0" w:color="808000"/>
          <w:bottom w:val="single" w:sz="4" w:space="0" w:color="808000"/>
          <w:right w:val="single" w:sz="4" w:space="0" w:color="808000"/>
          <w:insideH w:val="single" w:sz="4" w:space="0" w:color="808000"/>
          <w:insideV w:val="single" w:sz="4" w:space="0" w:color="808000"/>
        </w:tblBorders>
        <w:tblCellMar>
          <w:left w:w="103" w:type="dxa"/>
        </w:tblCellMar>
        <w:tblLook w:val="0000" w:firstRow="0" w:lastRow="0" w:firstColumn="0" w:lastColumn="0" w:noHBand="0" w:noVBand="0"/>
      </w:tblPr>
      <w:tblGrid>
        <w:gridCol w:w="9230"/>
      </w:tblGrid>
      <w:tr w:rsidR="000466AC">
        <w:tc>
          <w:tcPr>
            <w:tcW w:w="9230" w:type="dxa"/>
            <w:tcBorders>
              <w:top w:val="single" w:sz="4" w:space="0" w:color="808000"/>
              <w:left w:val="single" w:sz="4" w:space="0" w:color="808000"/>
              <w:bottom w:val="single" w:sz="4" w:space="0" w:color="808000"/>
              <w:right w:val="single" w:sz="4" w:space="0" w:color="808000"/>
            </w:tcBorders>
            <w:shd w:val="clear" w:color="auto" w:fill="9BBB59"/>
            <w:tcMar>
              <w:left w:w="103" w:type="dxa"/>
            </w:tcMar>
            <w:vAlign w:val="center"/>
          </w:tcPr>
          <w:p w:rsidR="000466AC" w:rsidRDefault="000466AC">
            <w:pPr>
              <w:snapToGrid w:val="0"/>
              <w:jc w:val="center"/>
              <w:rPr>
                <w:b/>
                <w:color w:val="FFFFFF"/>
                <w:sz w:val="4"/>
                <w:szCs w:val="4"/>
              </w:rPr>
            </w:pPr>
          </w:p>
          <w:p w:rsidR="000466AC" w:rsidRDefault="00FE0630" w:rsidP="00A70970">
            <w:pPr>
              <w:jc w:val="center"/>
            </w:pPr>
            <w:r>
              <w:rPr>
                <w:rFonts w:ascii="Tahoma" w:hAnsi="Tahoma" w:cs="Tahoma"/>
                <w:b/>
                <w:color w:val="FFFFFF"/>
                <w:sz w:val="36"/>
                <w:szCs w:val="36"/>
              </w:rPr>
              <w:t>DOSSIER d’</w:t>
            </w:r>
            <w:r w:rsidR="00A70970">
              <w:rPr>
                <w:rFonts w:ascii="Tahoma" w:hAnsi="Tahoma" w:cs="Tahoma"/>
                <w:b/>
                <w:color w:val="FFFFFF"/>
                <w:sz w:val="36"/>
                <w:szCs w:val="36"/>
              </w:rPr>
              <w:t>É</w:t>
            </w:r>
            <w:r>
              <w:rPr>
                <w:rFonts w:ascii="Tahoma" w:hAnsi="Tahoma" w:cs="Tahoma"/>
                <w:b/>
                <w:color w:val="FFFFFF"/>
                <w:sz w:val="36"/>
                <w:szCs w:val="36"/>
              </w:rPr>
              <w:t xml:space="preserve">changes/Cessions d’Immeubles </w:t>
            </w:r>
            <w:r w:rsidR="007C6806" w:rsidRPr="00FC67D2">
              <w:rPr>
                <w:rFonts w:ascii="Tahoma" w:hAnsi="Tahoma" w:cs="Tahoma"/>
                <w:b/>
                <w:color w:val="FFFFFF" w:themeColor="background1"/>
                <w:sz w:val="36"/>
                <w:szCs w:val="36"/>
              </w:rPr>
              <w:t>Forestiers</w:t>
            </w:r>
            <w:r>
              <w:rPr>
                <w:rFonts w:ascii="Tahoma" w:hAnsi="Tahoma" w:cs="Tahoma"/>
                <w:b/>
                <w:color w:val="FFFFFF"/>
                <w:sz w:val="36"/>
                <w:szCs w:val="36"/>
              </w:rPr>
              <w:t xml:space="preserve"> - Vendeur</w:t>
            </w:r>
          </w:p>
        </w:tc>
      </w:tr>
    </w:tbl>
    <w:p w:rsidR="000466AC" w:rsidRDefault="000466AC">
      <w:pPr>
        <w:jc w:val="both"/>
      </w:pPr>
    </w:p>
    <w:p w:rsidR="000466AC" w:rsidRDefault="000466AC">
      <w:pPr>
        <w:pStyle w:val="Corpsdetexte21"/>
        <w:jc w:val="center"/>
        <w:rPr>
          <w:sz w:val="4"/>
          <w:szCs w:val="4"/>
        </w:rPr>
      </w:pPr>
    </w:p>
    <w:p w:rsidR="000466AC" w:rsidRDefault="000466AC">
      <w:pPr>
        <w:pStyle w:val="Corpsdetexte21"/>
        <w:tabs>
          <w:tab w:val="left" w:pos="7710"/>
        </w:tabs>
        <w:jc w:val="both"/>
        <w:rPr>
          <w:sz w:val="4"/>
          <w:szCs w:val="4"/>
        </w:rPr>
      </w:pPr>
    </w:p>
    <w:p w:rsidR="000466AC" w:rsidRDefault="000466AC">
      <w:pPr>
        <w:spacing w:before="120"/>
        <w:jc w:val="both"/>
        <w:rPr>
          <w:b/>
          <w:bCs/>
          <w:sz w:val="25"/>
          <w:szCs w:val="25"/>
          <w:u w:val="single"/>
        </w:rPr>
      </w:pPr>
    </w:p>
    <w:p w:rsidR="000466AC" w:rsidRDefault="000466AC">
      <w:pPr>
        <w:rPr>
          <w:sz w:val="20"/>
          <w:szCs w:val="20"/>
        </w:rPr>
      </w:pPr>
    </w:p>
    <w:p w:rsidR="000466AC" w:rsidRDefault="00FE0630">
      <w:pPr>
        <w:rPr>
          <w:sz w:val="16"/>
          <w:szCs w:val="16"/>
        </w:rPr>
      </w:pPr>
      <w:r>
        <w:t>Je soussigné(e),</w:t>
      </w:r>
    </w:p>
    <w:p w:rsidR="000466AC" w:rsidRDefault="000466AC">
      <w:pPr>
        <w:rPr>
          <w:sz w:val="16"/>
          <w:szCs w:val="16"/>
        </w:rPr>
      </w:pPr>
    </w:p>
    <w:p w:rsidR="000466AC" w:rsidRDefault="00FE0630">
      <w:pPr>
        <w:spacing w:after="240"/>
        <w:rPr>
          <w:b/>
          <w:smallCaps/>
        </w:rPr>
      </w:pPr>
      <w:r>
        <w:rPr>
          <w:b/>
          <w:smallCaps/>
        </w:rPr>
        <w:t>Nom</w:t>
      </w:r>
      <w:r>
        <w:t xml:space="preserve">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66AC" w:rsidRDefault="00FE0630">
      <w:pPr>
        <w:pStyle w:val="Pieddepage1"/>
        <w:spacing w:after="240"/>
        <w:rPr>
          <w:b/>
          <w:smallCaps/>
        </w:rPr>
      </w:pPr>
      <w:r>
        <w:rPr>
          <w:b/>
          <w:smallCaps/>
        </w:rPr>
        <w:t>Prénom</w:t>
      </w:r>
      <w:r>
        <w:t xml:space="preserve">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66AC" w:rsidRDefault="000466AC">
      <w:pPr>
        <w:rPr>
          <w:lang w:val="de-DE"/>
        </w:rPr>
      </w:pPr>
    </w:p>
    <w:p w:rsidR="000466AC" w:rsidRDefault="00FE0630">
      <w:pPr>
        <w:numPr>
          <w:ilvl w:val="0"/>
          <w:numId w:val="2"/>
        </w:numPr>
        <w:spacing w:after="240"/>
        <w:ind w:left="641" w:hanging="284"/>
        <w:jc w:val="both"/>
      </w:pPr>
      <w:r>
        <w:t>Suis vendeur de</w:t>
      </w:r>
      <w:r w:rsidR="0003653F">
        <w:t xml:space="preserve"> toutes mes</w:t>
      </w:r>
      <w:r>
        <w:t xml:space="preserve"> parcelles forestières,</w:t>
      </w:r>
    </w:p>
    <w:p w:rsidR="000466AC" w:rsidRDefault="00FE0630">
      <w:pPr>
        <w:numPr>
          <w:ilvl w:val="0"/>
          <w:numId w:val="2"/>
        </w:numPr>
        <w:spacing w:after="240"/>
        <w:ind w:left="641" w:hanging="284"/>
        <w:jc w:val="both"/>
      </w:pPr>
      <w:r>
        <w:t>Souhaite bénéficier du dispositif ECI</w:t>
      </w:r>
      <w:r w:rsidR="007A73A6">
        <w:t>F</w:t>
      </w:r>
      <w:r>
        <w:t xml:space="preserve"> afin de céder mes parcelles conformément au dossier technique suivant,</w:t>
      </w:r>
    </w:p>
    <w:p w:rsidR="000466AC" w:rsidRDefault="00FE0630">
      <w:pPr>
        <w:numPr>
          <w:ilvl w:val="0"/>
          <w:numId w:val="2"/>
        </w:numPr>
        <w:spacing w:after="240"/>
        <w:ind w:left="641" w:hanging="284"/>
        <w:jc w:val="both"/>
      </w:pPr>
      <w:r>
        <w:t>Je m’engage, sauf cas de force majeure, à ne pas modifier les peuplements des parcelles cadastrales objet du dispositif ECI</w:t>
      </w:r>
      <w:r w:rsidR="007A73A6">
        <w:t>F</w:t>
      </w:r>
      <w:r>
        <w:t xml:space="preserve"> entre la signature des documents et l’inscription au livre foncier,</w:t>
      </w:r>
    </w:p>
    <w:p w:rsidR="000466AC" w:rsidRDefault="00FE0630">
      <w:pPr>
        <w:numPr>
          <w:ilvl w:val="0"/>
          <w:numId w:val="2"/>
        </w:numPr>
        <w:spacing w:after="240"/>
        <w:ind w:left="641" w:hanging="284"/>
        <w:jc w:val="both"/>
      </w:pPr>
      <w:r>
        <w:t>En cas de modification liée à un cas de force majeure, je m’engage à prévenir dans les meilleurs délais l’acheteur et le Conseil départemental,</w:t>
      </w:r>
    </w:p>
    <w:p w:rsidR="000466AC" w:rsidRDefault="00FE0630" w:rsidP="00AC2EFB">
      <w:pPr>
        <w:numPr>
          <w:ilvl w:val="0"/>
          <w:numId w:val="2"/>
        </w:numPr>
        <w:spacing w:after="240"/>
        <w:ind w:left="641" w:hanging="284"/>
        <w:jc w:val="both"/>
      </w:pPr>
      <w:r>
        <w:t>Le non-respect des engagements pris pourra entraîner l’annulation de la cession.</w:t>
      </w:r>
    </w:p>
    <w:p w:rsidR="000466AC" w:rsidRDefault="000466AC">
      <w:pPr>
        <w:pStyle w:val="Corpsdetexte31"/>
        <w:rPr>
          <w:b/>
        </w:rPr>
      </w:pPr>
    </w:p>
    <w:p w:rsidR="000466AC" w:rsidRPr="00A70970" w:rsidRDefault="00FE0630">
      <w:pPr>
        <w:pStyle w:val="Corpsdetexte31"/>
      </w:pPr>
      <w:r w:rsidRPr="00A70970">
        <w:rPr>
          <w:b/>
        </w:rPr>
        <w:t xml:space="preserve">Date et </w:t>
      </w:r>
      <w:r w:rsidR="00A70970">
        <w:rPr>
          <w:b/>
        </w:rPr>
        <w:t>s</w:t>
      </w:r>
      <w:bookmarkStart w:id="0" w:name="_GoBack"/>
      <w:bookmarkEnd w:id="0"/>
      <w:r w:rsidRPr="00A70970">
        <w:rPr>
          <w:b/>
        </w:rPr>
        <w:t>ignature du vendeur :</w:t>
      </w:r>
    </w:p>
    <w:p w:rsidR="000466AC" w:rsidRDefault="000466AC"/>
    <w:p w:rsidR="000466AC" w:rsidRDefault="000466AC"/>
    <w:p w:rsidR="000466AC" w:rsidRDefault="000466AC"/>
    <w:p w:rsidR="000466AC" w:rsidRDefault="000466AC">
      <w:pPr>
        <w:jc w:val="center"/>
        <w:rPr>
          <w:sz w:val="16"/>
        </w:rPr>
      </w:pPr>
    </w:p>
    <w:p w:rsidR="000466AC" w:rsidRDefault="000466AC">
      <w:pPr>
        <w:suppressAutoHyphens w:val="0"/>
        <w:spacing w:before="23" w:after="23"/>
      </w:pPr>
    </w:p>
    <w:sectPr w:rsidR="000466AC" w:rsidSect="000466AC">
      <w:headerReference w:type="default" r:id="rId7"/>
      <w:footerReference w:type="even" r:id="rId8"/>
      <w:footerReference w:type="default" r:id="rId9"/>
      <w:pgSz w:w="11906" w:h="16838"/>
      <w:pgMar w:top="1134" w:right="1134" w:bottom="1134" w:left="1134" w:header="720" w:footer="709"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40" w:rsidRDefault="00BD2740" w:rsidP="000466AC">
      <w:r>
        <w:separator/>
      </w:r>
    </w:p>
  </w:endnote>
  <w:endnote w:type="continuationSeparator" w:id="0">
    <w:p w:rsidR="00BD2740" w:rsidRDefault="00BD2740" w:rsidP="0004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AC" w:rsidRDefault="000466AC">
    <w:pPr>
      <w:pStyle w:val="Pieddepage1"/>
    </w:pPr>
    <w:r>
      <w:fldChar w:fldCharType="begin"/>
    </w:r>
    <w:r w:rsidR="00FE0630">
      <w:instrText>PAGE</w:instrText>
    </w:r>
    <w:r>
      <w:fldChar w:fldCharType="separate"/>
    </w:r>
    <w:r w:rsidR="00AC2E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AC" w:rsidRDefault="00FE0630">
    <w:pPr>
      <w:pStyle w:val="NormalWeb"/>
      <w:spacing w:before="0" w:after="0"/>
      <w:rPr>
        <w:rFonts w:ascii="Arial" w:hAnsi="Arial" w:cs="Arial"/>
        <w:i/>
        <w:iCs/>
        <w:color w:val="333333"/>
        <w:sz w:val="17"/>
        <w:szCs w:val="17"/>
      </w:rPr>
    </w:pPr>
    <w:r>
      <w:rPr>
        <w:rFonts w:ascii="Arial" w:hAnsi="Arial" w:cs="Arial"/>
        <w:i/>
        <w:iCs/>
        <w:color w:val="333333"/>
        <w:sz w:val="17"/>
        <w:szCs w:val="17"/>
      </w:rPr>
      <w:t>« Les informations recueillies font l’objet d’un traitement informatique destiné à la gestion et au suivi des transactions immobilières au titre des articles L 124-1 à L 124-13 du code rural et de la pêche maritime.  Les destinataires des données sont uniquement les services administratifs en charge de la gestion courante des acquisitions/ventes de biens immobiliers.</w:t>
    </w:r>
  </w:p>
  <w:p w:rsidR="000466AC" w:rsidRDefault="00FE0630">
    <w:pPr>
      <w:pStyle w:val="NormalWeb"/>
      <w:spacing w:before="0" w:after="0"/>
      <w:rPr>
        <w:rFonts w:ascii="Arial" w:hAnsi="Arial" w:cs="Arial"/>
        <w:i/>
        <w:iCs/>
        <w:color w:val="333333"/>
        <w:sz w:val="17"/>
        <w:szCs w:val="17"/>
      </w:rPr>
    </w:pPr>
    <w:r>
      <w:rPr>
        <w:rFonts w:ascii="Arial" w:hAnsi="Arial" w:cs="Arial"/>
        <w:i/>
        <w:iCs/>
        <w:color w:val="333333"/>
        <w:sz w:val="17"/>
        <w:szCs w:val="17"/>
      </w:rPr>
      <w:t> </w:t>
    </w:r>
  </w:p>
  <w:p w:rsidR="000466AC" w:rsidRDefault="00FE0630">
    <w:pPr>
      <w:pStyle w:val="NormalWeb"/>
      <w:spacing w:before="0" w:after="0"/>
      <w:rPr>
        <w:rFonts w:ascii="Arial" w:hAnsi="Arial" w:cs="Arial"/>
        <w:i/>
        <w:iCs/>
        <w:color w:val="333333"/>
        <w:sz w:val="17"/>
        <w:szCs w:val="17"/>
      </w:rPr>
    </w:pPr>
    <w:r>
      <w:rPr>
        <w:rFonts w:ascii="Arial" w:hAnsi="Arial" w:cs="Arial"/>
        <w:i/>
        <w:iCs/>
        <w:color w:val="333333"/>
        <w:sz w:val="17"/>
        <w:szCs w:val="17"/>
      </w:rPr>
      <w:t>Conformément à la loi « informatique et libertés » du 6 janvier 1978 modifiée en 2004, vous bénéficiez d’un droit d’accès et de rectification aux informations qui vous concernent, que vous pouvez exercer en vous adressant au MADE SEAT UAR, Hôtel du Département, Place du Quartier Blanc, 67964 Strasbourg cedex 9.</w:t>
    </w:r>
  </w:p>
  <w:p w:rsidR="000466AC" w:rsidRDefault="00FE0630">
    <w:pPr>
      <w:pStyle w:val="NormalWeb"/>
      <w:spacing w:before="0" w:after="0"/>
    </w:pPr>
    <w:r>
      <w:rPr>
        <w:rFonts w:ascii="Arial" w:hAnsi="Arial" w:cs="Arial"/>
        <w:i/>
        <w:iCs/>
        <w:color w:val="333333"/>
        <w:sz w:val="17"/>
        <w:szCs w:val="17"/>
      </w:rPr>
      <w:t>Vous pouvez également, pour des motifs légitimes, vous opposer au traitement des données vous concernant. »</w:t>
    </w:r>
  </w:p>
  <w:p w:rsidR="000466AC" w:rsidRDefault="000466AC">
    <w:pPr>
      <w:pStyle w:val="Pieddepag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40" w:rsidRDefault="00BD2740" w:rsidP="000466AC">
      <w:r>
        <w:separator/>
      </w:r>
    </w:p>
  </w:footnote>
  <w:footnote w:type="continuationSeparator" w:id="0">
    <w:p w:rsidR="00BD2740" w:rsidRDefault="00BD2740" w:rsidP="0004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AC" w:rsidRDefault="00AC2EFB">
    <w:pPr>
      <w:spacing w:line="276" w:lineRule="auto"/>
      <w:ind w:left="-567"/>
      <w:rPr>
        <w:rFonts w:ascii="Verdana" w:hAnsi="Verdana" w:cs="Tahoma"/>
        <w:b/>
        <w:sz w:val="20"/>
        <w:szCs w:val="20"/>
      </w:rPr>
    </w:pPr>
    <w:r>
      <w:rPr>
        <w:rFonts w:ascii="Verdana" w:hAnsi="Verdana"/>
        <w:noProof/>
        <w:lang w:eastAsia="fr-FR"/>
      </w:rPr>
      <w:drawing>
        <wp:inline distT="0" distB="0" distL="0" distR="0" wp14:anchorId="7111F6C9" wp14:editId="593571D5">
          <wp:extent cx="2676525" cy="85838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CEA.png"/>
                  <pic:cNvPicPr/>
                </pic:nvPicPr>
                <pic:blipFill>
                  <a:blip r:embed="rId1">
                    <a:extLst>
                      <a:ext uri="{28A0092B-C50C-407E-A947-70E740481C1C}">
                        <a14:useLocalDpi xmlns:a14="http://schemas.microsoft.com/office/drawing/2010/main" val="0"/>
                      </a:ext>
                    </a:extLst>
                  </a:blip>
                  <a:stretch>
                    <a:fillRect/>
                  </a:stretch>
                </pic:blipFill>
                <pic:spPr>
                  <a:xfrm>
                    <a:off x="0" y="0"/>
                    <a:ext cx="2689593" cy="862572"/>
                  </a:xfrm>
                  <a:prstGeom prst="rect">
                    <a:avLst/>
                  </a:prstGeom>
                </pic:spPr>
              </pic:pic>
            </a:graphicData>
          </a:graphic>
        </wp:inline>
      </w:drawing>
    </w:r>
  </w:p>
  <w:p w:rsidR="00E848A0" w:rsidRPr="00A70970" w:rsidRDefault="00E848A0" w:rsidP="00A70970">
    <w:pPr>
      <w:tabs>
        <w:tab w:val="left" w:pos="0"/>
        <w:tab w:val="left" w:pos="7938"/>
      </w:tabs>
      <w:spacing w:before="20" w:after="20"/>
      <w:rPr>
        <w:rFonts w:ascii="Verdana" w:eastAsiaTheme="minorEastAsia" w:hAnsi="Verdana" w:cs="Arial"/>
        <w:b/>
        <w:bCs/>
        <w:noProof/>
        <w:color w:val="000000" w:themeColor="text1"/>
        <w:sz w:val="20"/>
        <w:szCs w:val="20"/>
        <w:lang w:eastAsia="fr-FR"/>
      </w:rPr>
    </w:pPr>
    <w:r w:rsidRPr="00A70970">
      <w:rPr>
        <w:rFonts w:ascii="Verdana" w:eastAsiaTheme="minorEastAsia" w:hAnsi="Verdana" w:cs="Arial"/>
        <w:b/>
        <w:bCs/>
        <w:noProof/>
        <w:color w:val="000000" w:themeColor="text1"/>
        <w:sz w:val="20"/>
        <w:szCs w:val="20"/>
        <w:lang w:eastAsia="fr-FR"/>
      </w:rPr>
      <w:t>Direction de l’Environnement et de l’Agriculture</w:t>
    </w:r>
    <w:r w:rsidRPr="00A70970">
      <w:rPr>
        <w:rFonts w:ascii="Verdana" w:eastAsiaTheme="minorEastAsia" w:hAnsi="Verdana" w:cs="Arial"/>
        <w:b/>
        <w:bCs/>
        <w:noProof/>
        <w:color w:val="000000" w:themeColor="text1"/>
        <w:sz w:val="20"/>
        <w:szCs w:val="20"/>
        <w:lang w:eastAsia="fr-FR"/>
      </w:rPr>
      <w:tab/>
      <w:t xml:space="preserve">Dossier n° :  </w:t>
    </w:r>
  </w:p>
  <w:p w:rsidR="000466AC" w:rsidRPr="00E848A0" w:rsidRDefault="00E848A0" w:rsidP="00E848A0">
    <w:pPr>
      <w:rPr>
        <w:rFonts w:ascii="Verdana" w:eastAsiaTheme="minorEastAsia" w:hAnsi="Verdana" w:cs="Arial"/>
        <w:b/>
        <w:bCs/>
        <w:noProof/>
        <w:color w:val="000000" w:themeColor="text1"/>
        <w:sz w:val="20"/>
        <w:szCs w:val="20"/>
        <w:lang w:eastAsia="fr-FR"/>
      </w:rPr>
    </w:pPr>
    <w:r w:rsidRPr="00E848A0">
      <w:rPr>
        <w:rFonts w:ascii="Verdana" w:eastAsiaTheme="minorEastAsia" w:hAnsi="Verdana" w:cs="Arial"/>
        <w:b/>
        <w:bCs/>
        <w:noProof/>
        <w:color w:val="000000" w:themeColor="text1"/>
        <w:sz w:val="20"/>
        <w:szCs w:val="20"/>
        <w:lang w:eastAsia="fr-FR"/>
      </w:rPr>
      <w:t>Service Foncier, Agriculture et Sylviculture</w:t>
    </w:r>
  </w:p>
  <w:p w:rsidR="00E848A0" w:rsidRDefault="00E848A0" w:rsidP="00E848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85B"/>
    <w:multiLevelType w:val="multilevel"/>
    <w:tmpl w:val="5122D70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012B38"/>
    <w:multiLevelType w:val="multilevel"/>
    <w:tmpl w:val="DC8096D0"/>
    <w:lvl w:ilvl="0">
      <w:start w:val="1"/>
      <w:numFmt w:val="none"/>
      <w:pStyle w:val="Titre11"/>
      <w:suff w:val="nothing"/>
      <w:lvlText w:val=""/>
      <w:lvlJc w:val="left"/>
      <w:pPr>
        <w:ind w:left="432" w:hanging="432"/>
      </w:pPr>
    </w:lvl>
    <w:lvl w:ilvl="1">
      <w:start w:val="1"/>
      <w:numFmt w:val="none"/>
      <w:pStyle w:val="Titre21"/>
      <w:suff w:val="nothing"/>
      <w:lvlText w:val=""/>
      <w:lvlJc w:val="left"/>
      <w:pPr>
        <w:ind w:left="576" w:hanging="576"/>
      </w:pPr>
    </w:lvl>
    <w:lvl w:ilvl="2">
      <w:start w:val="1"/>
      <w:numFmt w:val="none"/>
      <w:pStyle w:val="Titre31"/>
      <w:suff w:val="nothing"/>
      <w:lvlText w:val=""/>
      <w:lvlJc w:val="left"/>
      <w:pPr>
        <w:ind w:left="720" w:hanging="720"/>
      </w:pPr>
    </w:lvl>
    <w:lvl w:ilvl="3">
      <w:start w:val="1"/>
      <w:numFmt w:val="none"/>
      <w:pStyle w:val="Titre41"/>
      <w:suff w:val="nothing"/>
      <w:lvlText w:val=""/>
      <w:lvlJc w:val="left"/>
      <w:pPr>
        <w:ind w:left="864" w:hanging="864"/>
      </w:pPr>
    </w:lvl>
    <w:lvl w:ilvl="4">
      <w:start w:val="1"/>
      <w:numFmt w:val="none"/>
      <w:pStyle w:val="Titre51"/>
      <w:suff w:val="nothing"/>
      <w:lvlText w:val=""/>
      <w:lvlJc w:val="left"/>
      <w:pPr>
        <w:ind w:left="1008" w:hanging="1008"/>
      </w:pPr>
    </w:lvl>
    <w:lvl w:ilvl="5">
      <w:start w:val="1"/>
      <w:numFmt w:val="none"/>
      <w:pStyle w:val="Titre61"/>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AC"/>
    <w:rsid w:val="0003653F"/>
    <w:rsid w:val="000466AC"/>
    <w:rsid w:val="001D6F45"/>
    <w:rsid w:val="007A73A6"/>
    <w:rsid w:val="007C6806"/>
    <w:rsid w:val="00A708E1"/>
    <w:rsid w:val="00A70970"/>
    <w:rsid w:val="00AC2EFB"/>
    <w:rsid w:val="00BD2740"/>
    <w:rsid w:val="00E848A0"/>
    <w:rsid w:val="00F55166"/>
    <w:rsid w:val="00FC67D2"/>
    <w:rsid w:val="00FE0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30CFE-B9FA-4BE0-9F19-A8D075B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73"/>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qFormat/>
    <w:rsid w:val="00203573"/>
    <w:pPr>
      <w:keepNext/>
      <w:numPr>
        <w:numId w:val="1"/>
      </w:numPr>
      <w:jc w:val="center"/>
      <w:outlineLvl w:val="0"/>
    </w:pPr>
    <w:rPr>
      <w:b/>
      <w:bCs/>
    </w:rPr>
  </w:style>
  <w:style w:type="paragraph" w:customStyle="1" w:styleId="Titre21">
    <w:name w:val="Titre 21"/>
    <w:basedOn w:val="Normal"/>
    <w:qFormat/>
    <w:rsid w:val="00203573"/>
    <w:pPr>
      <w:keepNext/>
      <w:numPr>
        <w:ilvl w:val="1"/>
        <w:numId w:val="1"/>
      </w:numPr>
      <w:jc w:val="center"/>
      <w:outlineLvl w:val="1"/>
    </w:pPr>
    <w:rPr>
      <w:b/>
      <w:bCs/>
      <w:sz w:val="40"/>
    </w:rPr>
  </w:style>
  <w:style w:type="paragraph" w:customStyle="1" w:styleId="Titre31">
    <w:name w:val="Titre 31"/>
    <w:basedOn w:val="Normal"/>
    <w:qFormat/>
    <w:rsid w:val="00203573"/>
    <w:pPr>
      <w:keepNext/>
      <w:numPr>
        <w:ilvl w:val="2"/>
        <w:numId w:val="1"/>
      </w:numPr>
      <w:outlineLvl w:val="2"/>
    </w:pPr>
    <w:rPr>
      <w:b/>
      <w:bCs/>
      <w:i/>
      <w:iCs/>
      <w:sz w:val="28"/>
    </w:rPr>
  </w:style>
  <w:style w:type="paragraph" w:customStyle="1" w:styleId="Titre41">
    <w:name w:val="Titre 41"/>
    <w:basedOn w:val="Normal"/>
    <w:qFormat/>
    <w:rsid w:val="00203573"/>
    <w:pPr>
      <w:keepNext/>
      <w:numPr>
        <w:ilvl w:val="3"/>
        <w:numId w:val="1"/>
      </w:numPr>
      <w:outlineLvl w:val="3"/>
    </w:pPr>
    <w:rPr>
      <w:b/>
      <w:bCs/>
      <w:sz w:val="28"/>
      <w:u w:val="single"/>
    </w:rPr>
  </w:style>
  <w:style w:type="paragraph" w:customStyle="1" w:styleId="Titre51">
    <w:name w:val="Titre 51"/>
    <w:basedOn w:val="Normal"/>
    <w:qFormat/>
    <w:rsid w:val="00203573"/>
    <w:pPr>
      <w:keepNext/>
      <w:numPr>
        <w:ilvl w:val="4"/>
        <w:numId w:val="1"/>
      </w:numPr>
      <w:outlineLvl w:val="4"/>
    </w:pPr>
    <w:rPr>
      <w:sz w:val="28"/>
    </w:rPr>
  </w:style>
  <w:style w:type="paragraph" w:customStyle="1" w:styleId="Titre61">
    <w:name w:val="Titre 61"/>
    <w:basedOn w:val="Normal"/>
    <w:qFormat/>
    <w:rsid w:val="00203573"/>
    <w:pPr>
      <w:keepNext/>
      <w:numPr>
        <w:ilvl w:val="5"/>
        <w:numId w:val="1"/>
      </w:numPr>
      <w:jc w:val="center"/>
      <w:outlineLvl w:val="5"/>
    </w:pPr>
    <w:rPr>
      <w:b/>
      <w:bCs/>
      <w:sz w:val="28"/>
    </w:rPr>
  </w:style>
  <w:style w:type="character" w:customStyle="1" w:styleId="WW8Num1z0">
    <w:name w:val="WW8Num1z0"/>
    <w:qFormat/>
    <w:rsid w:val="00203573"/>
  </w:style>
  <w:style w:type="character" w:customStyle="1" w:styleId="WW8Num1z1">
    <w:name w:val="WW8Num1z1"/>
    <w:qFormat/>
    <w:rsid w:val="00203573"/>
  </w:style>
  <w:style w:type="character" w:customStyle="1" w:styleId="WW8Num1z2">
    <w:name w:val="WW8Num1z2"/>
    <w:qFormat/>
    <w:rsid w:val="00203573"/>
  </w:style>
  <w:style w:type="character" w:customStyle="1" w:styleId="WW8Num1z3">
    <w:name w:val="WW8Num1z3"/>
    <w:qFormat/>
    <w:rsid w:val="00203573"/>
  </w:style>
  <w:style w:type="character" w:customStyle="1" w:styleId="WW8Num1z4">
    <w:name w:val="WW8Num1z4"/>
    <w:qFormat/>
    <w:rsid w:val="00203573"/>
  </w:style>
  <w:style w:type="character" w:customStyle="1" w:styleId="WW8Num1z5">
    <w:name w:val="WW8Num1z5"/>
    <w:qFormat/>
    <w:rsid w:val="00203573"/>
  </w:style>
  <w:style w:type="character" w:customStyle="1" w:styleId="WW8Num1z6">
    <w:name w:val="WW8Num1z6"/>
    <w:qFormat/>
    <w:rsid w:val="00203573"/>
  </w:style>
  <w:style w:type="character" w:customStyle="1" w:styleId="WW8Num1z7">
    <w:name w:val="WW8Num1z7"/>
    <w:qFormat/>
    <w:rsid w:val="00203573"/>
  </w:style>
  <w:style w:type="character" w:customStyle="1" w:styleId="WW8Num1z8">
    <w:name w:val="WW8Num1z8"/>
    <w:qFormat/>
    <w:rsid w:val="00203573"/>
  </w:style>
  <w:style w:type="character" w:customStyle="1" w:styleId="WW8Num2z0">
    <w:name w:val="WW8Num2z0"/>
    <w:qFormat/>
    <w:rsid w:val="00203573"/>
    <w:rPr>
      <w:rFonts w:ascii="Wingdings" w:hAnsi="Wingdings" w:cs="Wingdings"/>
    </w:rPr>
  </w:style>
  <w:style w:type="character" w:customStyle="1" w:styleId="WW8Num2z1">
    <w:name w:val="WW8Num2z1"/>
    <w:qFormat/>
    <w:rsid w:val="00203573"/>
    <w:rPr>
      <w:rFonts w:ascii="Courier New" w:hAnsi="Courier New" w:cs="Courier New"/>
    </w:rPr>
  </w:style>
  <w:style w:type="character" w:customStyle="1" w:styleId="WW8Num2z2">
    <w:name w:val="WW8Num2z2"/>
    <w:qFormat/>
    <w:rsid w:val="00203573"/>
    <w:rPr>
      <w:rFonts w:ascii="Symbol" w:hAnsi="Symbol" w:cs="Symbol"/>
    </w:rPr>
  </w:style>
  <w:style w:type="character" w:customStyle="1" w:styleId="WW8Num3z0">
    <w:name w:val="WW8Num3z0"/>
    <w:qFormat/>
    <w:rsid w:val="00203573"/>
    <w:rPr>
      <w:rFonts w:ascii="Wingdings" w:hAnsi="Wingdings" w:cs="Wingdings"/>
    </w:rPr>
  </w:style>
  <w:style w:type="character" w:customStyle="1" w:styleId="WW8Num3z1">
    <w:name w:val="WW8Num3z1"/>
    <w:qFormat/>
    <w:rsid w:val="00203573"/>
    <w:rPr>
      <w:rFonts w:ascii="Courier New" w:hAnsi="Courier New" w:cs="Courier New"/>
      <w:sz w:val="26"/>
      <w:szCs w:val="26"/>
    </w:rPr>
  </w:style>
  <w:style w:type="character" w:customStyle="1" w:styleId="WW8Num3z3">
    <w:name w:val="WW8Num3z3"/>
    <w:qFormat/>
    <w:rsid w:val="00203573"/>
    <w:rPr>
      <w:rFonts w:ascii="Symbol" w:hAnsi="Symbol" w:cs="Symbol"/>
    </w:rPr>
  </w:style>
  <w:style w:type="character" w:customStyle="1" w:styleId="WW8Num3z4">
    <w:name w:val="WW8Num3z4"/>
    <w:qFormat/>
    <w:rsid w:val="00203573"/>
    <w:rPr>
      <w:rFonts w:ascii="Courier New" w:hAnsi="Courier New" w:cs="Courier New"/>
    </w:rPr>
  </w:style>
  <w:style w:type="character" w:customStyle="1" w:styleId="WW8Num4z0">
    <w:name w:val="WW8Num4z0"/>
    <w:qFormat/>
    <w:rsid w:val="00203573"/>
    <w:rPr>
      <w:rFonts w:ascii="Wingdings" w:hAnsi="Wingdings" w:cs="Wingdings"/>
    </w:rPr>
  </w:style>
  <w:style w:type="character" w:customStyle="1" w:styleId="WW8Num4z1">
    <w:name w:val="WW8Num4z1"/>
    <w:qFormat/>
    <w:rsid w:val="00203573"/>
    <w:rPr>
      <w:rFonts w:ascii="Courier New" w:hAnsi="Courier New" w:cs="Courier New"/>
    </w:rPr>
  </w:style>
  <w:style w:type="character" w:customStyle="1" w:styleId="WW8Num4z3">
    <w:name w:val="WW8Num4z3"/>
    <w:qFormat/>
    <w:rsid w:val="00203573"/>
    <w:rPr>
      <w:rFonts w:ascii="Symbol" w:hAnsi="Symbol" w:cs="Symbol"/>
    </w:rPr>
  </w:style>
  <w:style w:type="character" w:customStyle="1" w:styleId="WW8Num5z0">
    <w:name w:val="WW8Num5z0"/>
    <w:qFormat/>
    <w:rsid w:val="00203573"/>
    <w:rPr>
      <w:b/>
      <w:i/>
      <w:sz w:val="25"/>
      <w:szCs w:val="25"/>
      <w:vertAlign w:val="superscript"/>
    </w:rPr>
  </w:style>
  <w:style w:type="character" w:customStyle="1" w:styleId="WW8Num5z1">
    <w:name w:val="WW8Num5z1"/>
    <w:qFormat/>
    <w:rsid w:val="00203573"/>
  </w:style>
  <w:style w:type="character" w:customStyle="1" w:styleId="WW8Num5z2">
    <w:name w:val="WW8Num5z2"/>
    <w:qFormat/>
    <w:rsid w:val="00203573"/>
  </w:style>
  <w:style w:type="character" w:customStyle="1" w:styleId="WW8Num5z3">
    <w:name w:val="WW8Num5z3"/>
    <w:qFormat/>
    <w:rsid w:val="00203573"/>
  </w:style>
  <w:style w:type="character" w:customStyle="1" w:styleId="WW8Num5z4">
    <w:name w:val="WW8Num5z4"/>
    <w:qFormat/>
    <w:rsid w:val="00203573"/>
  </w:style>
  <w:style w:type="character" w:customStyle="1" w:styleId="WW8Num5z5">
    <w:name w:val="WW8Num5z5"/>
    <w:qFormat/>
    <w:rsid w:val="00203573"/>
  </w:style>
  <w:style w:type="character" w:customStyle="1" w:styleId="WW8Num5z6">
    <w:name w:val="WW8Num5z6"/>
    <w:qFormat/>
    <w:rsid w:val="00203573"/>
  </w:style>
  <w:style w:type="character" w:customStyle="1" w:styleId="WW8Num5z7">
    <w:name w:val="WW8Num5z7"/>
    <w:qFormat/>
    <w:rsid w:val="00203573"/>
  </w:style>
  <w:style w:type="character" w:customStyle="1" w:styleId="WW8Num5z8">
    <w:name w:val="WW8Num5z8"/>
    <w:qFormat/>
    <w:rsid w:val="00203573"/>
  </w:style>
  <w:style w:type="character" w:customStyle="1" w:styleId="WW8Num6z0">
    <w:name w:val="WW8Num6z0"/>
    <w:qFormat/>
    <w:rsid w:val="00203573"/>
    <w:rPr>
      <w:rFonts w:ascii="Symbol" w:hAnsi="Symbol" w:cs="Symbol"/>
    </w:rPr>
  </w:style>
  <w:style w:type="character" w:customStyle="1" w:styleId="WW8Num6z1">
    <w:name w:val="WW8Num6z1"/>
    <w:qFormat/>
    <w:rsid w:val="00203573"/>
    <w:rPr>
      <w:rFonts w:ascii="Courier New" w:hAnsi="Courier New" w:cs="Courier New"/>
    </w:rPr>
  </w:style>
  <w:style w:type="character" w:customStyle="1" w:styleId="WW8Num6z2">
    <w:name w:val="WW8Num6z2"/>
    <w:qFormat/>
    <w:rsid w:val="00203573"/>
    <w:rPr>
      <w:rFonts w:ascii="Wingdings" w:hAnsi="Wingdings" w:cs="Wingdings"/>
    </w:rPr>
  </w:style>
  <w:style w:type="character" w:customStyle="1" w:styleId="WW8Num7z0">
    <w:name w:val="WW8Num7z0"/>
    <w:qFormat/>
    <w:rsid w:val="00203573"/>
    <w:rPr>
      <w:b/>
      <w:sz w:val="25"/>
      <w:u w:val="single"/>
    </w:rPr>
  </w:style>
  <w:style w:type="character" w:customStyle="1" w:styleId="WW8Num7z1">
    <w:name w:val="WW8Num7z1"/>
    <w:qFormat/>
    <w:rsid w:val="00203573"/>
  </w:style>
  <w:style w:type="character" w:customStyle="1" w:styleId="WW8Num7z2">
    <w:name w:val="WW8Num7z2"/>
    <w:qFormat/>
    <w:rsid w:val="00203573"/>
  </w:style>
  <w:style w:type="character" w:customStyle="1" w:styleId="WW8Num7z3">
    <w:name w:val="WW8Num7z3"/>
    <w:qFormat/>
    <w:rsid w:val="00203573"/>
  </w:style>
  <w:style w:type="character" w:customStyle="1" w:styleId="WW8Num7z4">
    <w:name w:val="WW8Num7z4"/>
    <w:qFormat/>
    <w:rsid w:val="00203573"/>
  </w:style>
  <w:style w:type="character" w:customStyle="1" w:styleId="WW8Num7z5">
    <w:name w:val="WW8Num7z5"/>
    <w:qFormat/>
    <w:rsid w:val="00203573"/>
  </w:style>
  <w:style w:type="character" w:customStyle="1" w:styleId="WW8Num7z6">
    <w:name w:val="WW8Num7z6"/>
    <w:qFormat/>
    <w:rsid w:val="00203573"/>
  </w:style>
  <w:style w:type="character" w:customStyle="1" w:styleId="WW8Num7z7">
    <w:name w:val="WW8Num7z7"/>
    <w:qFormat/>
    <w:rsid w:val="00203573"/>
  </w:style>
  <w:style w:type="character" w:customStyle="1" w:styleId="WW8Num7z8">
    <w:name w:val="WW8Num7z8"/>
    <w:qFormat/>
    <w:rsid w:val="00203573"/>
  </w:style>
  <w:style w:type="character" w:customStyle="1" w:styleId="WW8Num8z0">
    <w:name w:val="WW8Num8z0"/>
    <w:qFormat/>
    <w:rsid w:val="00203573"/>
  </w:style>
  <w:style w:type="character" w:customStyle="1" w:styleId="WW8Num8z1">
    <w:name w:val="WW8Num8z1"/>
    <w:qFormat/>
    <w:rsid w:val="00203573"/>
  </w:style>
  <w:style w:type="character" w:customStyle="1" w:styleId="WW8Num8z2">
    <w:name w:val="WW8Num8z2"/>
    <w:qFormat/>
    <w:rsid w:val="00203573"/>
  </w:style>
  <w:style w:type="character" w:customStyle="1" w:styleId="WW8Num8z3">
    <w:name w:val="WW8Num8z3"/>
    <w:qFormat/>
    <w:rsid w:val="00203573"/>
  </w:style>
  <w:style w:type="character" w:customStyle="1" w:styleId="WW8Num8z4">
    <w:name w:val="WW8Num8z4"/>
    <w:qFormat/>
    <w:rsid w:val="00203573"/>
  </w:style>
  <w:style w:type="character" w:customStyle="1" w:styleId="WW8Num8z5">
    <w:name w:val="WW8Num8z5"/>
    <w:qFormat/>
    <w:rsid w:val="00203573"/>
  </w:style>
  <w:style w:type="character" w:customStyle="1" w:styleId="WW8Num8z6">
    <w:name w:val="WW8Num8z6"/>
    <w:qFormat/>
    <w:rsid w:val="00203573"/>
  </w:style>
  <w:style w:type="character" w:customStyle="1" w:styleId="WW8Num8z7">
    <w:name w:val="WW8Num8z7"/>
    <w:qFormat/>
    <w:rsid w:val="00203573"/>
  </w:style>
  <w:style w:type="character" w:customStyle="1" w:styleId="WW8Num8z8">
    <w:name w:val="WW8Num8z8"/>
    <w:qFormat/>
    <w:rsid w:val="00203573"/>
  </w:style>
  <w:style w:type="character" w:customStyle="1" w:styleId="WW8Num9z0">
    <w:name w:val="WW8Num9z0"/>
    <w:qFormat/>
    <w:rsid w:val="00203573"/>
    <w:rPr>
      <w:rFonts w:ascii="Wingdings" w:hAnsi="Wingdings" w:cs="Wingdings"/>
    </w:rPr>
  </w:style>
  <w:style w:type="character" w:customStyle="1" w:styleId="WW8Num9z1">
    <w:name w:val="WW8Num9z1"/>
    <w:qFormat/>
    <w:rsid w:val="00203573"/>
    <w:rPr>
      <w:rFonts w:ascii="Courier New" w:hAnsi="Courier New" w:cs="Courier New"/>
    </w:rPr>
  </w:style>
  <w:style w:type="character" w:customStyle="1" w:styleId="WW8Num9z3">
    <w:name w:val="WW8Num9z3"/>
    <w:qFormat/>
    <w:rsid w:val="00203573"/>
    <w:rPr>
      <w:rFonts w:ascii="Symbol" w:hAnsi="Symbol" w:cs="Symbol"/>
    </w:rPr>
  </w:style>
  <w:style w:type="character" w:customStyle="1" w:styleId="WW8Num10z0">
    <w:name w:val="WW8Num10z0"/>
    <w:qFormat/>
    <w:rsid w:val="00203573"/>
    <w:rPr>
      <w:b/>
      <w:bCs/>
      <w:sz w:val="25"/>
      <w:szCs w:val="25"/>
    </w:rPr>
  </w:style>
  <w:style w:type="character" w:customStyle="1" w:styleId="WW8Num10z1">
    <w:name w:val="WW8Num10z1"/>
    <w:qFormat/>
    <w:rsid w:val="00203573"/>
  </w:style>
  <w:style w:type="character" w:customStyle="1" w:styleId="WW8Num10z2">
    <w:name w:val="WW8Num10z2"/>
    <w:qFormat/>
    <w:rsid w:val="00203573"/>
  </w:style>
  <w:style w:type="character" w:customStyle="1" w:styleId="WW8Num10z3">
    <w:name w:val="WW8Num10z3"/>
    <w:qFormat/>
    <w:rsid w:val="00203573"/>
  </w:style>
  <w:style w:type="character" w:customStyle="1" w:styleId="WW8Num10z4">
    <w:name w:val="WW8Num10z4"/>
    <w:qFormat/>
    <w:rsid w:val="00203573"/>
  </w:style>
  <w:style w:type="character" w:customStyle="1" w:styleId="WW8Num10z5">
    <w:name w:val="WW8Num10z5"/>
    <w:qFormat/>
    <w:rsid w:val="00203573"/>
  </w:style>
  <w:style w:type="character" w:customStyle="1" w:styleId="WW8Num10z6">
    <w:name w:val="WW8Num10z6"/>
    <w:qFormat/>
    <w:rsid w:val="00203573"/>
  </w:style>
  <w:style w:type="character" w:customStyle="1" w:styleId="WW8Num10z7">
    <w:name w:val="WW8Num10z7"/>
    <w:qFormat/>
    <w:rsid w:val="00203573"/>
  </w:style>
  <w:style w:type="character" w:customStyle="1" w:styleId="WW8Num10z8">
    <w:name w:val="WW8Num10z8"/>
    <w:qFormat/>
    <w:rsid w:val="00203573"/>
  </w:style>
  <w:style w:type="character" w:customStyle="1" w:styleId="Policepardfaut1">
    <w:name w:val="Police par défaut1"/>
    <w:qFormat/>
    <w:rsid w:val="00203573"/>
  </w:style>
  <w:style w:type="character" w:customStyle="1" w:styleId="Policepardfaut2">
    <w:name w:val="Police par défaut2"/>
    <w:qFormat/>
    <w:rsid w:val="00203573"/>
  </w:style>
  <w:style w:type="character" w:customStyle="1" w:styleId="Numrodepage1">
    <w:name w:val="Numéro de page1"/>
    <w:basedOn w:val="Policepardfaut2"/>
    <w:qFormat/>
    <w:rsid w:val="00203573"/>
  </w:style>
  <w:style w:type="character" w:customStyle="1" w:styleId="Marquedecommentaire1">
    <w:name w:val="Marque de commentaire1"/>
    <w:qFormat/>
    <w:rsid w:val="00203573"/>
    <w:rPr>
      <w:sz w:val="16"/>
      <w:szCs w:val="16"/>
    </w:rPr>
  </w:style>
  <w:style w:type="character" w:customStyle="1" w:styleId="Sous-titreCar">
    <w:name w:val="Sous-titre Car"/>
    <w:qFormat/>
    <w:rsid w:val="00203573"/>
    <w:rPr>
      <w:rFonts w:ascii="Bookman Old Style" w:hAnsi="Bookman Old Style" w:cs="Bookman Old Style"/>
      <w:sz w:val="24"/>
      <w:szCs w:val="24"/>
      <w:u w:val="single"/>
    </w:rPr>
  </w:style>
  <w:style w:type="character" w:customStyle="1" w:styleId="ListLabel1">
    <w:name w:val="ListLabel 1"/>
    <w:qFormat/>
    <w:rsid w:val="00203573"/>
    <w:rPr>
      <w:sz w:val="26"/>
      <w:szCs w:val="26"/>
    </w:rPr>
  </w:style>
  <w:style w:type="character" w:customStyle="1" w:styleId="ListLabel2">
    <w:name w:val="ListLabel 2"/>
    <w:qFormat/>
    <w:rsid w:val="00203573"/>
    <w:rPr>
      <w:b/>
    </w:rPr>
  </w:style>
  <w:style w:type="character" w:styleId="Marquedecommentaire">
    <w:name w:val="annotation reference"/>
    <w:basedOn w:val="Policepardfaut"/>
    <w:uiPriority w:val="99"/>
    <w:semiHidden/>
    <w:unhideWhenUsed/>
    <w:qFormat/>
    <w:rsid w:val="00B21D89"/>
    <w:rPr>
      <w:sz w:val="16"/>
      <w:szCs w:val="16"/>
    </w:rPr>
  </w:style>
  <w:style w:type="character" w:customStyle="1" w:styleId="CommentaireCar">
    <w:name w:val="Commentaire Car"/>
    <w:basedOn w:val="Policepardfaut"/>
    <w:link w:val="Commentaire"/>
    <w:uiPriority w:val="99"/>
    <w:semiHidden/>
    <w:qFormat/>
    <w:rsid w:val="00B21D89"/>
    <w:rPr>
      <w:lang w:eastAsia="ar-SA"/>
    </w:rPr>
  </w:style>
  <w:style w:type="character" w:customStyle="1" w:styleId="ObjetducommentaireCar">
    <w:name w:val="Objet du commentaire Car"/>
    <w:basedOn w:val="CommentaireCar"/>
    <w:link w:val="Objetducommentaire"/>
    <w:uiPriority w:val="99"/>
    <w:semiHidden/>
    <w:qFormat/>
    <w:rsid w:val="00B21D89"/>
    <w:rPr>
      <w:b/>
      <w:bCs/>
      <w:lang w:eastAsia="ar-SA"/>
    </w:rPr>
  </w:style>
  <w:style w:type="character" w:customStyle="1" w:styleId="TextedebullesCar">
    <w:name w:val="Texte de bulles Car"/>
    <w:basedOn w:val="Policepardfaut"/>
    <w:link w:val="Textedebulles"/>
    <w:uiPriority w:val="99"/>
    <w:semiHidden/>
    <w:qFormat/>
    <w:rsid w:val="00B21D89"/>
    <w:rPr>
      <w:rFonts w:ascii="Tahoma" w:hAnsi="Tahoma" w:cs="Tahoma"/>
      <w:sz w:val="16"/>
      <w:szCs w:val="16"/>
      <w:lang w:eastAsia="ar-SA"/>
    </w:rPr>
  </w:style>
  <w:style w:type="character" w:customStyle="1" w:styleId="ListLabel3">
    <w:name w:val="ListLabel 3"/>
    <w:qFormat/>
    <w:rsid w:val="000466AC"/>
    <w:rPr>
      <w:rFonts w:cs="Wingdings"/>
    </w:rPr>
  </w:style>
  <w:style w:type="character" w:customStyle="1" w:styleId="ListLabel4">
    <w:name w:val="ListLabel 4"/>
    <w:qFormat/>
    <w:rsid w:val="000466AC"/>
    <w:rPr>
      <w:rFonts w:cs="Courier New"/>
    </w:rPr>
  </w:style>
  <w:style w:type="character" w:customStyle="1" w:styleId="ListLabel5">
    <w:name w:val="ListLabel 5"/>
    <w:qFormat/>
    <w:rsid w:val="000466AC"/>
    <w:rPr>
      <w:rFonts w:cs="Symbol"/>
    </w:rPr>
  </w:style>
  <w:style w:type="character" w:customStyle="1" w:styleId="ListLabel6">
    <w:name w:val="ListLabel 6"/>
    <w:qFormat/>
    <w:rsid w:val="000466AC"/>
    <w:rPr>
      <w:rFonts w:cs="Symbol"/>
    </w:rPr>
  </w:style>
  <w:style w:type="character" w:customStyle="1" w:styleId="ListLabel7">
    <w:name w:val="ListLabel 7"/>
    <w:qFormat/>
    <w:rsid w:val="000466AC"/>
    <w:rPr>
      <w:rFonts w:cs="Courier New"/>
    </w:rPr>
  </w:style>
  <w:style w:type="character" w:customStyle="1" w:styleId="ListLabel8">
    <w:name w:val="ListLabel 8"/>
    <w:qFormat/>
    <w:rsid w:val="000466AC"/>
    <w:rPr>
      <w:rFonts w:cs="Wingdings"/>
    </w:rPr>
  </w:style>
  <w:style w:type="character" w:customStyle="1" w:styleId="ListLabel9">
    <w:name w:val="ListLabel 9"/>
    <w:qFormat/>
    <w:rsid w:val="000466AC"/>
    <w:rPr>
      <w:rFonts w:cs="Symbol"/>
    </w:rPr>
  </w:style>
  <w:style w:type="character" w:customStyle="1" w:styleId="ListLabel10">
    <w:name w:val="ListLabel 10"/>
    <w:qFormat/>
    <w:rsid w:val="000466AC"/>
    <w:rPr>
      <w:rFonts w:cs="Courier New"/>
    </w:rPr>
  </w:style>
  <w:style w:type="character" w:customStyle="1" w:styleId="ListLabel11">
    <w:name w:val="ListLabel 11"/>
    <w:qFormat/>
    <w:rsid w:val="000466AC"/>
    <w:rPr>
      <w:rFonts w:cs="Wingdings"/>
    </w:rPr>
  </w:style>
  <w:style w:type="character" w:customStyle="1" w:styleId="ListLabel12">
    <w:name w:val="ListLabel 12"/>
    <w:qFormat/>
    <w:rsid w:val="000466AC"/>
    <w:rPr>
      <w:b/>
      <w:sz w:val="25"/>
      <w:u w:val="single"/>
    </w:rPr>
  </w:style>
  <w:style w:type="character" w:customStyle="1" w:styleId="ListLabel13">
    <w:name w:val="ListLabel 13"/>
    <w:qFormat/>
    <w:rsid w:val="000466AC"/>
    <w:rPr>
      <w:rFonts w:cs="Wingdings"/>
    </w:rPr>
  </w:style>
  <w:style w:type="character" w:customStyle="1" w:styleId="ListLabel14">
    <w:name w:val="ListLabel 14"/>
    <w:qFormat/>
    <w:rsid w:val="000466AC"/>
    <w:rPr>
      <w:b/>
      <w:bCs/>
      <w:sz w:val="25"/>
      <w:szCs w:val="25"/>
    </w:rPr>
  </w:style>
  <w:style w:type="character" w:customStyle="1" w:styleId="ListLabel15">
    <w:name w:val="ListLabel 15"/>
    <w:qFormat/>
    <w:rsid w:val="000466AC"/>
    <w:rPr>
      <w:b/>
      <w:sz w:val="25"/>
      <w:u w:val="single"/>
    </w:rPr>
  </w:style>
  <w:style w:type="paragraph" w:styleId="Titre">
    <w:name w:val="Title"/>
    <w:basedOn w:val="Normal"/>
    <w:next w:val="Corpsdetexte"/>
    <w:qFormat/>
    <w:rsid w:val="000466AC"/>
    <w:pPr>
      <w:keepNext/>
      <w:spacing w:before="240" w:after="120"/>
    </w:pPr>
    <w:rPr>
      <w:rFonts w:ascii="Liberation Sans" w:eastAsia="Microsoft YaHei" w:hAnsi="Liberation Sans" w:cs="Lucida Sans"/>
      <w:sz w:val="28"/>
      <w:szCs w:val="28"/>
    </w:rPr>
  </w:style>
  <w:style w:type="paragraph" w:styleId="Corpsdetexte">
    <w:name w:val="Body Text"/>
    <w:basedOn w:val="Normal"/>
    <w:rsid w:val="00203573"/>
    <w:pPr>
      <w:jc w:val="center"/>
    </w:pPr>
    <w:rPr>
      <w:b/>
      <w:bCs/>
      <w:sz w:val="40"/>
    </w:rPr>
  </w:style>
  <w:style w:type="paragraph" w:styleId="Liste">
    <w:name w:val="List"/>
    <w:basedOn w:val="Corpsdetexte"/>
    <w:rsid w:val="00203573"/>
    <w:rPr>
      <w:rFonts w:cs="Mangal"/>
    </w:rPr>
  </w:style>
  <w:style w:type="paragraph" w:customStyle="1" w:styleId="Lgende1">
    <w:name w:val="Légende1"/>
    <w:basedOn w:val="Normal"/>
    <w:qFormat/>
    <w:rsid w:val="000466AC"/>
    <w:pPr>
      <w:suppressLineNumbers/>
      <w:spacing w:before="120" w:after="120"/>
    </w:pPr>
    <w:rPr>
      <w:rFonts w:cs="Lucida Sans"/>
      <w:i/>
      <w:iCs/>
    </w:rPr>
  </w:style>
  <w:style w:type="paragraph" w:customStyle="1" w:styleId="Index">
    <w:name w:val="Index"/>
    <w:basedOn w:val="Normal"/>
    <w:qFormat/>
    <w:rsid w:val="00203573"/>
    <w:pPr>
      <w:suppressLineNumbers/>
    </w:pPr>
    <w:rPr>
      <w:rFonts w:cs="Mangal"/>
    </w:rPr>
  </w:style>
  <w:style w:type="paragraph" w:customStyle="1" w:styleId="Titre2">
    <w:name w:val="Titre2"/>
    <w:basedOn w:val="Normal"/>
    <w:qFormat/>
    <w:rsid w:val="00203573"/>
    <w:pPr>
      <w:keepNext/>
      <w:spacing w:before="240" w:after="120"/>
    </w:pPr>
    <w:rPr>
      <w:rFonts w:ascii="Arial" w:eastAsia="Microsoft YaHei" w:hAnsi="Arial" w:cs="Mangal"/>
      <w:sz w:val="28"/>
      <w:szCs w:val="28"/>
    </w:rPr>
  </w:style>
  <w:style w:type="paragraph" w:customStyle="1" w:styleId="Lgende2">
    <w:name w:val="Légende2"/>
    <w:basedOn w:val="Normal"/>
    <w:qFormat/>
    <w:rsid w:val="00203573"/>
    <w:pPr>
      <w:suppressLineNumbers/>
      <w:spacing w:before="120" w:after="120"/>
    </w:pPr>
    <w:rPr>
      <w:rFonts w:cs="Mangal"/>
      <w:i/>
      <w:iCs/>
    </w:rPr>
  </w:style>
  <w:style w:type="paragraph" w:customStyle="1" w:styleId="Titre1">
    <w:name w:val="Titre1"/>
    <w:basedOn w:val="Normal"/>
    <w:qFormat/>
    <w:rsid w:val="00203573"/>
    <w:pPr>
      <w:keepNext/>
      <w:spacing w:before="240" w:after="120"/>
    </w:pPr>
    <w:rPr>
      <w:rFonts w:ascii="Arial" w:eastAsia="Microsoft YaHei" w:hAnsi="Arial" w:cs="Mangal"/>
      <w:sz w:val="28"/>
      <w:szCs w:val="28"/>
    </w:rPr>
  </w:style>
  <w:style w:type="paragraph" w:customStyle="1" w:styleId="Lgende10">
    <w:name w:val="Légende1"/>
    <w:basedOn w:val="Normal"/>
    <w:qFormat/>
    <w:rsid w:val="00203573"/>
    <w:pPr>
      <w:suppressLineNumbers/>
      <w:spacing w:before="120" w:after="120"/>
    </w:pPr>
    <w:rPr>
      <w:rFonts w:cs="Mangal"/>
      <w:i/>
      <w:iCs/>
    </w:rPr>
  </w:style>
  <w:style w:type="paragraph" w:customStyle="1" w:styleId="Pieddepage1">
    <w:name w:val="Pied de page1"/>
    <w:basedOn w:val="Normal"/>
    <w:rsid w:val="00203573"/>
    <w:pPr>
      <w:suppressLineNumbers/>
      <w:tabs>
        <w:tab w:val="center" w:pos="4536"/>
        <w:tab w:val="right" w:pos="9072"/>
      </w:tabs>
    </w:pPr>
  </w:style>
  <w:style w:type="paragraph" w:customStyle="1" w:styleId="En-tte1">
    <w:name w:val="En-tête1"/>
    <w:basedOn w:val="Normal"/>
    <w:rsid w:val="00203573"/>
    <w:pPr>
      <w:suppressLineNumbers/>
      <w:tabs>
        <w:tab w:val="center" w:pos="4536"/>
        <w:tab w:val="right" w:pos="9072"/>
      </w:tabs>
    </w:pPr>
  </w:style>
  <w:style w:type="paragraph" w:customStyle="1" w:styleId="Corpsdetexte21">
    <w:name w:val="Corps de texte 21"/>
    <w:basedOn w:val="Normal"/>
    <w:qFormat/>
    <w:rsid w:val="00203573"/>
    <w:pPr>
      <w:pBdr>
        <w:top w:val="single" w:sz="4" w:space="1" w:color="000001"/>
        <w:left w:val="single" w:sz="4" w:space="4" w:color="000001"/>
        <w:bottom w:val="single" w:sz="4" w:space="1" w:color="000001"/>
        <w:right w:val="single" w:sz="4" w:space="4" w:color="000001"/>
      </w:pBdr>
    </w:pPr>
    <w:rPr>
      <w:b/>
      <w:bCs/>
    </w:rPr>
  </w:style>
  <w:style w:type="paragraph" w:customStyle="1" w:styleId="Corpsdetexte31">
    <w:name w:val="Corps de texte 31"/>
    <w:basedOn w:val="Normal"/>
    <w:qFormat/>
    <w:rsid w:val="00026836"/>
    <w:pPr>
      <w:jc w:val="both"/>
    </w:pPr>
  </w:style>
  <w:style w:type="paragraph" w:customStyle="1" w:styleId="Commentaire1">
    <w:name w:val="Commentaire1"/>
    <w:basedOn w:val="Normal"/>
    <w:qFormat/>
    <w:rsid w:val="00203573"/>
    <w:rPr>
      <w:sz w:val="20"/>
      <w:szCs w:val="20"/>
    </w:rPr>
  </w:style>
  <w:style w:type="paragraph" w:customStyle="1" w:styleId="Paragraphedeliste1">
    <w:name w:val="Paragraphe de liste1"/>
    <w:basedOn w:val="Normal"/>
    <w:qFormat/>
    <w:rsid w:val="00203573"/>
    <w:pPr>
      <w:ind w:left="720"/>
    </w:pPr>
  </w:style>
  <w:style w:type="paragraph" w:styleId="Sous-titre">
    <w:name w:val="Subtitle"/>
    <w:basedOn w:val="Normal"/>
    <w:qFormat/>
    <w:rsid w:val="00203573"/>
    <w:pPr>
      <w:jc w:val="center"/>
    </w:pPr>
    <w:rPr>
      <w:rFonts w:ascii="Bookman Old Style" w:hAnsi="Bookman Old Style" w:cs="Bookman Old Style"/>
      <w:i/>
      <w:iCs/>
      <w:sz w:val="28"/>
      <w:szCs w:val="28"/>
      <w:u w:val="single"/>
    </w:rPr>
  </w:style>
  <w:style w:type="paragraph" w:customStyle="1" w:styleId="Contenudetableau">
    <w:name w:val="Contenu de tableau"/>
    <w:basedOn w:val="Normal"/>
    <w:qFormat/>
    <w:rsid w:val="00203573"/>
    <w:pPr>
      <w:suppressLineNumbers/>
    </w:pPr>
  </w:style>
  <w:style w:type="paragraph" w:customStyle="1" w:styleId="Titredetableau">
    <w:name w:val="Titre de tableau"/>
    <w:basedOn w:val="Contenudetableau"/>
    <w:qFormat/>
    <w:rsid w:val="00203573"/>
    <w:pPr>
      <w:jc w:val="center"/>
    </w:pPr>
    <w:rPr>
      <w:b/>
      <w:bCs/>
    </w:rPr>
  </w:style>
  <w:style w:type="paragraph" w:styleId="Paragraphedeliste">
    <w:name w:val="List Paragraph"/>
    <w:basedOn w:val="Normal"/>
    <w:qFormat/>
    <w:rsid w:val="00203573"/>
    <w:pPr>
      <w:ind w:left="708"/>
    </w:pPr>
  </w:style>
  <w:style w:type="paragraph" w:styleId="NormalWeb">
    <w:name w:val="Normal (Web)"/>
    <w:basedOn w:val="Normal"/>
    <w:qFormat/>
    <w:rsid w:val="00203573"/>
    <w:pPr>
      <w:suppressAutoHyphens w:val="0"/>
      <w:spacing w:before="280" w:after="119"/>
    </w:pPr>
  </w:style>
  <w:style w:type="paragraph" w:customStyle="1" w:styleId="Contenuducadre">
    <w:name w:val="Contenu du cadre"/>
    <w:basedOn w:val="Corpsdetexte"/>
    <w:qFormat/>
    <w:rsid w:val="00203573"/>
  </w:style>
  <w:style w:type="paragraph" w:styleId="Commentaire">
    <w:name w:val="annotation text"/>
    <w:basedOn w:val="Normal"/>
    <w:link w:val="CommentaireCar"/>
    <w:uiPriority w:val="99"/>
    <w:semiHidden/>
    <w:unhideWhenUsed/>
    <w:qFormat/>
    <w:rsid w:val="00B21D89"/>
    <w:rPr>
      <w:sz w:val="20"/>
      <w:szCs w:val="20"/>
    </w:rPr>
  </w:style>
  <w:style w:type="paragraph" w:styleId="Objetducommentaire">
    <w:name w:val="annotation subject"/>
    <w:basedOn w:val="Commentaire"/>
    <w:link w:val="ObjetducommentaireCar"/>
    <w:uiPriority w:val="99"/>
    <w:semiHidden/>
    <w:unhideWhenUsed/>
    <w:qFormat/>
    <w:rsid w:val="00B21D89"/>
    <w:rPr>
      <w:b/>
      <w:bCs/>
    </w:rPr>
  </w:style>
  <w:style w:type="paragraph" w:styleId="Textedebulles">
    <w:name w:val="Balloon Text"/>
    <w:basedOn w:val="Normal"/>
    <w:link w:val="TextedebullesCar"/>
    <w:uiPriority w:val="99"/>
    <w:semiHidden/>
    <w:unhideWhenUsed/>
    <w:qFormat/>
    <w:rsid w:val="00B21D89"/>
    <w:rPr>
      <w:rFonts w:ascii="Tahoma" w:hAnsi="Tahoma" w:cs="Tahoma"/>
      <w:sz w:val="16"/>
      <w:szCs w:val="16"/>
    </w:rPr>
  </w:style>
  <w:style w:type="paragraph" w:styleId="Rvision">
    <w:name w:val="Revision"/>
    <w:hidden/>
    <w:uiPriority w:val="99"/>
    <w:semiHidden/>
    <w:rsid w:val="00A708E1"/>
    <w:rPr>
      <w:sz w:val="24"/>
      <w:szCs w:val="24"/>
      <w:lang w:eastAsia="ar-SA"/>
    </w:rPr>
  </w:style>
  <w:style w:type="paragraph" w:styleId="En-tte">
    <w:name w:val="header"/>
    <w:basedOn w:val="Normal"/>
    <w:link w:val="En-tteCar"/>
    <w:unhideWhenUsed/>
    <w:rsid w:val="00AC2EFB"/>
    <w:pPr>
      <w:tabs>
        <w:tab w:val="center" w:pos="4536"/>
        <w:tab w:val="right" w:pos="9072"/>
      </w:tabs>
    </w:pPr>
  </w:style>
  <w:style w:type="character" w:customStyle="1" w:styleId="En-tteCar">
    <w:name w:val="En-tête Car"/>
    <w:basedOn w:val="Policepardfaut"/>
    <w:link w:val="En-tte"/>
    <w:rsid w:val="00AC2EFB"/>
    <w:rPr>
      <w:sz w:val="24"/>
      <w:szCs w:val="24"/>
      <w:lang w:eastAsia="ar-SA"/>
    </w:rPr>
  </w:style>
  <w:style w:type="paragraph" w:styleId="Pieddepage">
    <w:name w:val="footer"/>
    <w:basedOn w:val="Normal"/>
    <w:link w:val="PieddepageCar"/>
    <w:uiPriority w:val="99"/>
    <w:unhideWhenUsed/>
    <w:rsid w:val="00AC2EFB"/>
    <w:pPr>
      <w:tabs>
        <w:tab w:val="center" w:pos="4536"/>
        <w:tab w:val="right" w:pos="9072"/>
      </w:tabs>
    </w:pPr>
  </w:style>
  <w:style w:type="character" w:customStyle="1" w:styleId="PieddepageCar">
    <w:name w:val="Pied de page Car"/>
    <w:basedOn w:val="Policepardfaut"/>
    <w:link w:val="Pieddepage"/>
    <w:uiPriority w:val="99"/>
    <w:rsid w:val="00AC2E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9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632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DOSSIER DE DEMANDE DE PRIME A L’AMELIORATION FONCIERE FORESTIERE ET A LA GESTION DURABLE</vt:lpstr>
    </vt:vector>
  </TitlesOfParts>
  <Company>CDA88</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PRIME A L’AMELIORATION FONCIERE FORESTIERE ET A LA GESTION DURABLE</dc:title>
  <dc:creator>FS68</dc:creator>
  <cp:lastModifiedBy>BEATRICE MOLINIER</cp:lastModifiedBy>
  <cp:revision>3</cp:revision>
  <cp:lastPrinted>2015-01-21T11:37:00Z</cp:lastPrinted>
  <dcterms:created xsi:type="dcterms:W3CDTF">2021-03-23T14:07:00Z</dcterms:created>
  <dcterms:modified xsi:type="dcterms:W3CDTF">2021-05-18T12:42:00Z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CDA88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