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70D8" w:rsidRPr="004122EE" w:rsidRDefault="00B370D8">
      <w:pPr>
        <w:rPr>
          <w:rFonts w:ascii="Verdana" w:hAnsi="Verdana"/>
          <w:sz w:val="20"/>
          <w:szCs w:val="20"/>
        </w:rPr>
      </w:pPr>
    </w:p>
    <w:tbl>
      <w:tblPr>
        <w:tblW w:w="0" w:type="auto"/>
        <w:tblInd w:w="108" w:type="dxa"/>
        <w:tblLayout w:type="fixed"/>
        <w:tblLook w:val="0000" w:firstRow="0" w:lastRow="0" w:firstColumn="0" w:lastColumn="0" w:noHBand="0" w:noVBand="0"/>
      </w:tblPr>
      <w:tblGrid>
        <w:gridCol w:w="9639"/>
      </w:tblGrid>
      <w:tr w:rsidR="00B370D8" w:rsidRPr="004122EE" w:rsidTr="0063547C">
        <w:trPr>
          <w:trHeight w:val="739"/>
        </w:trPr>
        <w:tc>
          <w:tcPr>
            <w:tcW w:w="9639" w:type="dxa"/>
            <w:tcBorders>
              <w:top w:val="single" w:sz="4" w:space="0" w:color="808000"/>
              <w:left w:val="single" w:sz="4" w:space="0" w:color="808000"/>
              <w:bottom w:val="single" w:sz="4" w:space="0" w:color="808000"/>
              <w:right w:val="single" w:sz="4" w:space="0" w:color="808000"/>
            </w:tcBorders>
            <w:shd w:val="clear" w:color="auto" w:fill="9BBB59"/>
            <w:vAlign w:val="center"/>
          </w:tcPr>
          <w:p w:rsidR="00B370D8" w:rsidRPr="004122EE" w:rsidRDefault="00B370D8" w:rsidP="003C0891">
            <w:pPr>
              <w:snapToGrid w:val="0"/>
              <w:jc w:val="center"/>
              <w:rPr>
                <w:rFonts w:ascii="Verdana" w:hAnsi="Verdana"/>
                <w:b/>
                <w:color w:val="FFFFFF"/>
                <w:sz w:val="4"/>
                <w:szCs w:val="4"/>
              </w:rPr>
            </w:pPr>
          </w:p>
          <w:p w:rsidR="00B370D8" w:rsidRPr="004122EE" w:rsidRDefault="003C0891" w:rsidP="00F76232">
            <w:pPr>
              <w:jc w:val="center"/>
              <w:rPr>
                <w:rFonts w:ascii="Verdana" w:hAnsi="Verdana"/>
              </w:rPr>
            </w:pPr>
            <w:r>
              <w:rPr>
                <w:rFonts w:ascii="Verdana" w:hAnsi="Verdana" w:cs="Tahoma"/>
                <w:b/>
                <w:color w:val="FFFFFF"/>
                <w:sz w:val="36"/>
                <w:szCs w:val="36"/>
              </w:rPr>
              <w:t>Engagements</w:t>
            </w:r>
            <w:r w:rsidR="008D3B29">
              <w:rPr>
                <w:rFonts w:ascii="Verdana" w:hAnsi="Verdana" w:cs="Tahoma"/>
                <w:b/>
                <w:color w:val="FFFFFF"/>
                <w:sz w:val="36"/>
                <w:szCs w:val="36"/>
              </w:rPr>
              <w:t xml:space="preserve"> </w:t>
            </w:r>
            <w:r w:rsidR="00F76232">
              <w:rPr>
                <w:rFonts w:ascii="Verdana" w:hAnsi="Verdana" w:cs="Tahoma"/>
                <w:b/>
                <w:color w:val="FFFFFF"/>
                <w:sz w:val="36"/>
                <w:szCs w:val="36"/>
              </w:rPr>
              <w:t>de l’a</w:t>
            </w:r>
            <w:r w:rsidR="008D3B29">
              <w:rPr>
                <w:rFonts w:ascii="Verdana" w:hAnsi="Verdana" w:cs="Tahoma"/>
                <w:b/>
                <w:color w:val="FFFFFF"/>
                <w:sz w:val="36"/>
                <w:szCs w:val="36"/>
              </w:rPr>
              <w:t>cheteur</w:t>
            </w:r>
          </w:p>
        </w:tc>
      </w:tr>
    </w:tbl>
    <w:p w:rsidR="00B370D8" w:rsidRPr="004122EE" w:rsidRDefault="00B370D8">
      <w:pPr>
        <w:rPr>
          <w:rFonts w:ascii="Verdana" w:hAnsi="Verdana"/>
          <w:sz w:val="20"/>
          <w:szCs w:val="20"/>
        </w:rPr>
      </w:pPr>
    </w:p>
    <w:p w:rsidR="00B370D8" w:rsidRPr="003161C6" w:rsidRDefault="00B370D8">
      <w:pPr>
        <w:rPr>
          <w:rFonts w:ascii="Verdana" w:hAnsi="Verdana"/>
          <w:sz w:val="20"/>
          <w:szCs w:val="20"/>
        </w:rPr>
      </w:pPr>
    </w:p>
    <w:p w:rsidR="00B370D8" w:rsidRPr="00812F0C" w:rsidRDefault="0001735D">
      <w:pPr>
        <w:rPr>
          <w:rFonts w:ascii="Verdana" w:hAnsi="Verdana"/>
          <w:sz w:val="20"/>
          <w:szCs w:val="20"/>
        </w:rPr>
      </w:pPr>
      <w:r w:rsidRPr="00812F0C">
        <w:rPr>
          <w:rFonts w:ascii="Verdana" w:hAnsi="Verdana"/>
          <w:sz w:val="20"/>
          <w:szCs w:val="20"/>
        </w:rPr>
        <w:t>Je soussigné(e),</w:t>
      </w:r>
    </w:p>
    <w:p w:rsidR="00B370D8" w:rsidRPr="00812F0C" w:rsidRDefault="00B370D8">
      <w:pPr>
        <w:rPr>
          <w:rFonts w:ascii="Verdana" w:hAnsi="Verdana"/>
          <w:sz w:val="20"/>
          <w:szCs w:val="20"/>
        </w:rPr>
      </w:pPr>
    </w:p>
    <w:p w:rsidR="00B370D8" w:rsidRPr="00812F0C" w:rsidRDefault="0001735D" w:rsidP="00812F0C">
      <w:pPr>
        <w:tabs>
          <w:tab w:val="left" w:leader="dot" w:pos="9639"/>
        </w:tabs>
        <w:spacing w:after="240"/>
        <w:rPr>
          <w:rFonts w:ascii="Verdana" w:hAnsi="Verdana"/>
          <w:b/>
          <w:smallCaps/>
          <w:sz w:val="20"/>
          <w:szCs w:val="20"/>
        </w:rPr>
      </w:pPr>
      <w:r w:rsidRPr="00812F0C">
        <w:rPr>
          <w:rFonts w:ascii="Verdana" w:hAnsi="Verdana"/>
          <w:b/>
          <w:smallCaps/>
          <w:sz w:val="20"/>
          <w:szCs w:val="20"/>
        </w:rPr>
        <w:t>Nom</w:t>
      </w:r>
      <w:r w:rsidRPr="00812F0C">
        <w:rPr>
          <w:rFonts w:ascii="Verdana" w:hAnsi="Verdana"/>
          <w:sz w:val="20"/>
          <w:szCs w:val="20"/>
        </w:rPr>
        <w:t xml:space="preserve"> : </w:t>
      </w:r>
      <w:r w:rsidRPr="00812F0C">
        <w:rPr>
          <w:rFonts w:ascii="Verdana" w:hAnsi="Verdana"/>
          <w:sz w:val="20"/>
          <w:szCs w:val="20"/>
        </w:rPr>
        <w:tab/>
      </w:r>
    </w:p>
    <w:p w:rsidR="00B370D8" w:rsidRDefault="0001735D" w:rsidP="00812F0C">
      <w:pPr>
        <w:pStyle w:val="Pieddepage"/>
        <w:tabs>
          <w:tab w:val="clear" w:pos="4536"/>
          <w:tab w:val="clear" w:pos="9072"/>
          <w:tab w:val="left" w:leader="dot" w:pos="9639"/>
        </w:tabs>
        <w:spacing w:after="240"/>
        <w:rPr>
          <w:rFonts w:ascii="Verdana" w:hAnsi="Verdana"/>
          <w:sz w:val="20"/>
          <w:szCs w:val="20"/>
        </w:rPr>
      </w:pPr>
      <w:r w:rsidRPr="00812F0C">
        <w:rPr>
          <w:rFonts w:ascii="Verdana" w:hAnsi="Verdana"/>
          <w:b/>
          <w:smallCaps/>
          <w:sz w:val="20"/>
          <w:szCs w:val="20"/>
        </w:rPr>
        <w:t>Prénom</w:t>
      </w:r>
      <w:r w:rsidRPr="00812F0C">
        <w:rPr>
          <w:rFonts w:ascii="Verdana" w:hAnsi="Verdana"/>
          <w:sz w:val="20"/>
          <w:szCs w:val="20"/>
        </w:rPr>
        <w:t xml:space="preserve"> : </w:t>
      </w:r>
      <w:r w:rsidRPr="00812F0C">
        <w:rPr>
          <w:rFonts w:ascii="Verdana" w:hAnsi="Verdana"/>
          <w:sz w:val="20"/>
          <w:szCs w:val="20"/>
        </w:rPr>
        <w:tab/>
      </w:r>
    </w:p>
    <w:p w:rsidR="00F76232" w:rsidRDefault="00F76232" w:rsidP="00F76232">
      <w:pPr>
        <w:spacing w:line="360" w:lineRule="auto"/>
        <w:ind w:left="567"/>
        <w:jc w:val="both"/>
      </w:pPr>
      <w:r>
        <w:fldChar w:fldCharType="begin">
          <w:ffData>
            <w:name w:val="Control0"/>
            <w:enabled/>
            <w:calcOnExit w:val="0"/>
            <w:checkBox>
              <w:sizeAuto/>
              <w:default w:val="0"/>
              <w:checked w:val="0"/>
            </w:checkBox>
          </w:ffData>
        </w:fldChar>
      </w:r>
      <w:r>
        <w:instrText xml:space="preserve"> FORMCHECKBOX </w:instrText>
      </w:r>
      <w:r w:rsidR="006A1DAC">
        <w:fldChar w:fldCharType="separate"/>
      </w:r>
      <w:r>
        <w:fldChar w:fldCharType="end"/>
      </w:r>
      <w:bookmarkStart w:id="0" w:name="CaseACocher15"/>
      <w:bookmarkEnd w:id="0"/>
      <w:r>
        <w:rPr>
          <w:rFonts w:ascii="Verdana" w:hAnsi="Verdana"/>
          <w:sz w:val="20"/>
          <w:szCs w:val="20"/>
        </w:rPr>
        <w:t xml:space="preserve"> Personne physique </w:t>
      </w:r>
      <w:r>
        <w:rPr>
          <w:rFonts w:ascii="Verdana" w:hAnsi="Verdana"/>
          <w:sz w:val="20"/>
          <w:szCs w:val="20"/>
        </w:rPr>
        <w:tab/>
      </w:r>
      <w:r>
        <w:rPr>
          <w:rFonts w:ascii="Verdana" w:hAnsi="Verdana"/>
          <w:sz w:val="20"/>
          <w:szCs w:val="20"/>
        </w:rPr>
        <w:tab/>
      </w:r>
      <w:r>
        <w:rPr>
          <w:rFonts w:ascii="Verdana" w:hAnsi="Verdana"/>
          <w:sz w:val="20"/>
          <w:szCs w:val="20"/>
        </w:rPr>
        <w:tab/>
      </w:r>
      <w:r>
        <w:fldChar w:fldCharType="begin">
          <w:ffData>
            <w:name w:val="Control0"/>
            <w:enabled/>
            <w:calcOnExit w:val="0"/>
            <w:checkBox>
              <w:sizeAuto/>
              <w:default w:val="0"/>
              <w:checked w:val="0"/>
            </w:checkBox>
          </w:ffData>
        </w:fldChar>
      </w:r>
      <w:r>
        <w:instrText xml:space="preserve"> FORMCHECKBOX </w:instrText>
      </w:r>
      <w:r w:rsidR="006A1DAC">
        <w:fldChar w:fldCharType="separate"/>
      </w:r>
      <w:r>
        <w:fldChar w:fldCharType="end"/>
      </w:r>
      <w:bookmarkStart w:id="1" w:name="CaseACocher16"/>
      <w:bookmarkEnd w:id="1"/>
      <w:r w:rsidR="00A23DD9">
        <w:rPr>
          <w:rFonts w:ascii="Verdana" w:hAnsi="Verdana"/>
          <w:sz w:val="20"/>
          <w:szCs w:val="20"/>
        </w:rPr>
        <w:t xml:space="preserve"> Personne morale </w:t>
      </w:r>
    </w:p>
    <w:p w:rsidR="00B370D8" w:rsidRPr="00812F0C" w:rsidRDefault="003161C6" w:rsidP="00FC0D81">
      <w:pPr>
        <w:pStyle w:val="Paragraphedeliste"/>
        <w:numPr>
          <w:ilvl w:val="0"/>
          <w:numId w:val="13"/>
        </w:numPr>
        <w:spacing w:after="120"/>
        <w:ind w:left="567" w:right="425" w:hanging="357"/>
        <w:jc w:val="both"/>
        <w:rPr>
          <w:rFonts w:ascii="Verdana" w:hAnsi="Verdana"/>
          <w:sz w:val="20"/>
          <w:szCs w:val="20"/>
        </w:rPr>
      </w:pPr>
      <w:r w:rsidRPr="00812F0C">
        <w:rPr>
          <w:rFonts w:ascii="Verdana" w:hAnsi="Verdana"/>
          <w:sz w:val="20"/>
          <w:szCs w:val="20"/>
        </w:rPr>
        <w:t>Être</w:t>
      </w:r>
      <w:r w:rsidR="0001735D" w:rsidRPr="00812F0C">
        <w:rPr>
          <w:rFonts w:ascii="Verdana" w:hAnsi="Verdana"/>
          <w:sz w:val="20"/>
          <w:szCs w:val="20"/>
        </w:rPr>
        <w:t xml:space="preserve"> </w:t>
      </w:r>
      <w:r w:rsidRPr="00812F0C">
        <w:rPr>
          <w:rFonts w:ascii="Verdana" w:hAnsi="Verdana"/>
          <w:sz w:val="20"/>
          <w:szCs w:val="20"/>
        </w:rPr>
        <w:t>acheteur</w:t>
      </w:r>
      <w:r w:rsidR="0001735D" w:rsidRPr="00812F0C">
        <w:rPr>
          <w:rFonts w:ascii="Verdana" w:hAnsi="Verdana"/>
          <w:sz w:val="20"/>
          <w:szCs w:val="20"/>
        </w:rPr>
        <w:t xml:space="preserve"> de parcelles forestières.</w:t>
      </w:r>
    </w:p>
    <w:p w:rsidR="00B370D8" w:rsidRPr="00A23DD9" w:rsidRDefault="0001735D" w:rsidP="00FC0D81">
      <w:pPr>
        <w:pStyle w:val="Paragraphedeliste"/>
        <w:numPr>
          <w:ilvl w:val="0"/>
          <w:numId w:val="13"/>
        </w:numPr>
        <w:spacing w:after="240"/>
        <w:ind w:left="567" w:right="424"/>
        <w:jc w:val="both"/>
        <w:rPr>
          <w:rFonts w:ascii="Verdana" w:hAnsi="Verdana"/>
          <w:b/>
          <w:sz w:val="20"/>
          <w:szCs w:val="20"/>
          <w:u w:val="single"/>
        </w:rPr>
      </w:pPr>
      <w:r w:rsidRPr="00812F0C">
        <w:rPr>
          <w:rFonts w:ascii="Verdana" w:hAnsi="Verdana"/>
          <w:sz w:val="20"/>
          <w:szCs w:val="20"/>
        </w:rPr>
        <w:t xml:space="preserve">Souhaite </w:t>
      </w:r>
      <w:r w:rsidR="009C3CC9" w:rsidRPr="00812F0C">
        <w:rPr>
          <w:rFonts w:ascii="Verdana" w:hAnsi="Verdana"/>
          <w:sz w:val="20"/>
          <w:szCs w:val="20"/>
        </w:rPr>
        <w:t>bénéficier du dispositif ECIF</w:t>
      </w:r>
      <w:r w:rsidRPr="00812F0C">
        <w:rPr>
          <w:rFonts w:ascii="Verdana" w:hAnsi="Verdana"/>
          <w:sz w:val="20"/>
          <w:szCs w:val="20"/>
        </w:rPr>
        <w:t xml:space="preserve"> afin de</w:t>
      </w:r>
      <w:r w:rsidR="003161C6" w:rsidRPr="00812F0C">
        <w:rPr>
          <w:rFonts w:ascii="Verdana" w:hAnsi="Verdana"/>
          <w:sz w:val="20"/>
          <w:szCs w:val="20"/>
        </w:rPr>
        <w:t xml:space="preserve"> me permettre d</w:t>
      </w:r>
      <w:r w:rsidRPr="00812F0C">
        <w:rPr>
          <w:rFonts w:ascii="Verdana" w:hAnsi="Verdana"/>
          <w:sz w:val="20"/>
          <w:szCs w:val="20"/>
        </w:rPr>
        <w:t>’augment</w:t>
      </w:r>
      <w:r w:rsidR="003161C6" w:rsidRPr="00812F0C">
        <w:rPr>
          <w:rFonts w:ascii="Verdana" w:hAnsi="Verdana"/>
          <w:sz w:val="20"/>
          <w:szCs w:val="20"/>
        </w:rPr>
        <w:t>er</w:t>
      </w:r>
      <w:r w:rsidRPr="00812F0C">
        <w:rPr>
          <w:rFonts w:ascii="Verdana" w:hAnsi="Verdana"/>
          <w:sz w:val="20"/>
          <w:szCs w:val="20"/>
        </w:rPr>
        <w:t xml:space="preserve"> la surface d’une unité de gestion forestière durable</w:t>
      </w:r>
      <w:r w:rsidR="003161C6" w:rsidRPr="00812F0C">
        <w:rPr>
          <w:rFonts w:ascii="Verdana" w:hAnsi="Verdana"/>
          <w:sz w:val="20"/>
          <w:szCs w:val="20"/>
        </w:rPr>
        <w:t>,</w:t>
      </w:r>
      <w:r w:rsidRPr="00812F0C">
        <w:rPr>
          <w:rFonts w:ascii="Verdana" w:hAnsi="Verdana"/>
          <w:sz w:val="20"/>
          <w:szCs w:val="20"/>
        </w:rPr>
        <w:t xml:space="preserve"> conformément au dossier technique.</w:t>
      </w:r>
    </w:p>
    <w:p w:rsidR="00A23DD9" w:rsidRPr="00A23DD9" w:rsidRDefault="00A23DD9" w:rsidP="00A23DD9">
      <w:pPr>
        <w:spacing w:after="240"/>
        <w:ind w:left="207" w:right="424"/>
        <w:jc w:val="both"/>
        <w:rPr>
          <w:rFonts w:ascii="Verdana" w:hAnsi="Verdana"/>
          <w:b/>
          <w:sz w:val="20"/>
          <w:szCs w:val="20"/>
          <w:u w:val="single"/>
        </w:rPr>
      </w:pPr>
    </w:p>
    <w:p w:rsidR="0063547C" w:rsidRPr="002368ED" w:rsidRDefault="0063547C" w:rsidP="0063547C">
      <w:pPr>
        <w:pStyle w:val="Paragraphedeliste"/>
        <w:numPr>
          <w:ilvl w:val="0"/>
          <w:numId w:val="11"/>
        </w:numPr>
        <w:spacing w:after="240"/>
        <w:ind w:left="426"/>
        <w:jc w:val="both"/>
        <w:rPr>
          <w:rFonts w:ascii="Verdana" w:hAnsi="Verdana"/>
          <w:b/>
          <w:sz w:val="20"/>
          <w:szCs w:val="20"/>
        </w:rPr>
      </w:pPr>
      <w:r w:rsidRPr="002368ED">
        <w:rPr>
          <w:rFonts w:ascii="Verdana" w:hAnsi="Verdana"/>
          <w:b/>
          <w:sz w:val="20"/>
          <w:szCs w:val="20"/>
        </w:rPr>
        <w:t xml:space="preserve">Informations sur la </w:t>
      </w:r>
      <w:r w:rsidR="002368ED">
        <w:rPr>
          <w:rFonts w:ascii="Verdana" w:hAnsi="Verdana"/>
          <w:b/>
          <w:sz w:val="20"/>
          <w:szCs w:val="20"/>
        </w:rPr>
        <w:t>(</w:t>
      </w:r>
      <w:r w:rsidRPr="002368ED">
        <w:rPr>
          <w:rFonts w:ascii="Verdana" w:hAnsi="Verdana"/>
          <w:b/>
          <w:sz w:val="20"/>
          <w:szCs w:val="20"/>
        </w:rPr>
        <w:t>ou les</w:t>
      </w:r>
      <w:r w:rsidR="002368ED">
        <w:rPr>
          <w:rFonts w:ascii="Verdana" w:hAnsi="Verdana"/>
          <w:b/>
          <w:sz w:val="20"/>
          <w:szCs w:val="20"/>
        </w:rPr>
        <w:t>)</w:t>
      </w:r>
      <w:r w:rsidRPr="002368ED">
        <w:rPr>
          <w:rFonts w:ascii="Verdana" w:hAnsi="Verdana"/>
          <w:b/>
          <w:sz w:val="20"/>
          <w:szCs w:val="20"/>
        </w:rPr>
        <w:t xml:space="preserve"> parcelle</w:t>
      </w:r>
      <w:r w:rsidR="002368ED">
        <w:rPr>
          <w:rFonts w:ascii="Verdana" w:hAnsi="Verdana"/>
          <w:b/>
          <w:sz w:val="20"/>
          <w:szCs w:val="20"/>
        </w:rPr>
        <w:t>(</w:t>
      </w:r>
      <w:r w:rsidRPr="002368ED">
        <w:rPr>
          <w:rFonts w:ascii="Verdana" w:hAnsi="Verdana"/>
          <w:b/>
          <w:sz w:val="20"/>
          <w:szCs w:val="20"/>
        </w:rPr>
        <w:t>s</w:t>
      </w:r>
      <w:r w:rsidR="002368ED">
        <w:rPr>
          <w:rFonts w:ascii="Verdana" w:hAnsi="Verdana"/>
          <w:b/>
          <w:sz w:val="20"/>
          <w:szCs w:val="20"/>
        </w:rPr>
        <w:t>)</w:t>
      </w:r>
      <w:r w:rsidRPr="002368ED">
        <w:rPr>
          <w:rFonts w:ascii="Verdana" w:hAnsi="Verdana"/>
          <w:b/>
          <w:sz w:val="20"/>
          <w:szCs w:val="20"/>
        </w:rPr>
        <w:t xml:space="preserve"> </w:t>
      </w:r>
      <w:r w:rsidR="00247353" w:rsidRPr="002368ED">
        <w:rPr>
          <w:rFonts w:ascii="Verdana" w:hAnsi="Verdana"/>
          <w:b/>
          <w:sz w:val="20"/>
          <w:szCs w:val="20"/>
        </w:rPr>
        <w:t>en propriété</w:t>
      </w:r>
    </w:p>
    <w:tbl>
      <w:tblPr>
        <w:tblW w:w="9586" w:type="dxa"/>
        <w:tblInd w:w="70" w:type="dxa"/>
        <w:tblLayout w:type="fixed"/>
        <w:tblCellMar>
          <w:left w:w="70" w:type="dxa"/>
          <w:right w:w="70" w:type="dxa"/>
        </w:tblCellMar>
        <w:tblLook w:val="0000" w:firstRow="0" w:lastRow="0" w:firstColumn="0" w:lastColumn="0" w:noHBand="0" w:noVBand="0"/>
      </w:tblPr>
      <w:tblGrid>
        <w:gridCol w:w="2014"/>
        <w:gridCol w:w="1220"/>
        <w:gridCol w:w="1397"/>
        <w:gridCol w:w="2457"/>
        <w:gridCol w:w="1237"/>
        <w:gridCol w:w="1261"/>
      </w:tblGrid>
      <w:tr w:rsidR="0063547C" w:rsidRPr="004122EE" w:rsidTr="0063547C">
        <w:trPr>
          <w:trHeight w:val="844"/>
        </w:trPr>
        <w:tc>
          <w:tcPr>
            <w:tcW w:w="2014"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rPr>
                <w:rFonts w:ascii="Verdana" w:hAnsi="Verdana"/>
                <w:sz w:val="20"/>
                <w:szCs w:val="20"/>
              </w:rPr>
            </w:pPr>
            <w:r w:rsidRPr="004122EE">
              <w:rPr>
                <w:rFonts w:ascii="Verdana" w:hAnsi="Verdana"/>
                <w:sz w:val="20"/>
                <w:szCs w:val="20"/>
              </w:rPr>
              <w:t>COMMUNE</w:t>
            </w:r>
          </w:p>
        </w:tc>
        <w:tc>
          <w:tcPr>
            <w:tcW w:w="1220"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jc w:val="center"/>
              <w:rPr>
                <w:rFonts w:ascii="Verdana" w:hAnsi="Verdana"/>
                <w:b/>
                <w:bCs/>
                <w:sz w:val="20"/>
                <w:szCs w:val="20"/>
              </w:rPr>
            </w:pPr>
            <w:r w:rsidRPr="004122EE">
              <w:rPr>
                <w:rFonts w:ascii="Verdana" w:hAnsi="Verdana"/>
                <w:b/>
                <w:bCs/>
                <w:sz w:val="20"/>
                <w:szCs w:val="20"/>
              </w:rPr>
              <w:t>N° DE SECTION</w:t>
            </w:r>
          </w:p>
        </w:tc>
        <w:tc>
          <w:tcPr>
            <w:tcW w:w="139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jc w:val="center"/>
              <w:rPr>
                <w:rFonts w:ascii="Verdana" w:hAnsi="Verdana"/>
                <w:b/>
                <w:bCs/>
                <w:sz w:val="20"/>
                <w:szCs w:val="20"/>
              </w:rPr>
            </w:pPr>
            <w:r w:rsidRPr="004122EE">
              <w:rPr>
                <w:rFonts w:ascii="Verdana" w:hAnsi="Verdana"/>
                <w:b/>
                <w:bCs/>
                <w:sz w:val="20"/>
                <w:szCs w:val="20"/>
              </w:rPr>
              <w:t>N° DE PARCELLE</w:t>
            </w:r>
          </w:p>
        </w:tc>
        <w:tc>
          <w:tcPr>
            <w:tcW w:w="2457" w:type="dxa"/>
            <w:tcBorders>
              <w:top w:val="single" w:sz="4" w:space="0" w:color="000000"/>
              <w:left w:val="single" w:sz="4" w:space="0" w:color="000000"/>
              <w:bottom w:val="single" w:sz="4" w:space="0" w:color="000000"/>
            </w:tcBorders>
            <w:shd w:val="clear" w:color="auto" w:fill="auto"/>
            <w:vAlign w:val="center"/>
          </w:tcPr>
          <w:p w:rsidR="0063547C" w:rsidRDefault="0063547C" w:rsidP="007440F4">
            <w:pPr>
              <w:jc w:val="center"/>
              <w:rPr>
                <w:rFonts w:ascii="Verdana" w:hAnsi="Verdana"/>
                <w:b/>
                <w:bCs/>
                <w:sz w:val="20"/>
                <w:szCs w:val="20"/>
              </w:rPr>
            </w:pPr>
            <w:r w:rsidRPr="004122EE">
              <w:rPr>
                <w:rFonts w:ascii="Verdana" w:hAnsi="Verdana"/>
                <w:b/>
                <w:bCs/>
                <w:sz w:val="20"/>
                <w:szCs w:val="20"/>
              </w:rPr>
              <w:t xml:space="preserve">TYPE DE </w:t>
            </w:r>
          </w:p>
          <w:p w:rsidR="0063547C" w:rsidRPr="004122EE" w:rsidRDefault="0063547C" w:rsidP="007440F4">
            <w:pPr>
              <w:jc w:val="center"/>
              <w:rPr>
                <w:rFonts w:ascii="Verdana" w:hAnsi="Verdana"/>
                <w:b/>
                <w:bCs/>
                <w:sz w:val="20"/>
                <w:szCs w:val="20"/>
              </w:rPr>
            </w:pPr>
            <w:r w:rsidRPr="004122EE">
              <w:rPr>
                <w:rFonts w:ascii="Verdana" w:hAnsi="Verdana"/>
                <w:b/>
                <w:bCs/>
                <w:sz w:val="20"/>
                <w:szCs w:val="20"/>
              </w:rPr>
              <w:t xml:space="preserve">PEUPLEMENT </w:t>
            </w:r>
            <w:r w:rsidRPr="004122EE">
              <w:rPr>
                <w:rFonts w:ascii="Verdana" w:hAnsi="Verdana"/>
                <w:b/>
                <w:bCs/>
                <w:i/>
                <w:sz w:val="20"/>
                <w:szCs w:val="20"/>
                <w:vertAlign w:val="superscript"/>
              </w:rPr>
              <w:t>(</w:t>
            </w:r>
            <w:r w:rsidRPr="004122EE">
              <w:rPr>
                <w:rFonts w:ascii="Verdana" w:hAnsi="Verdana"/>
                <w:bCs/>
                <w:i/>
                <w:sz w:val="20"/>
                <w:szCs w:val="20"/>
                <w:vertAlign w:val="superscript"/>
              </w:rPr>
              <w:t>1)</w:t>
            </w:r>
          </w:p>
        </w:tc>
        <w:tc>
          <w:tcPr>
            <w:tcW w:w="123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jc w:val="center"/>
              <w:rPr>
                <w:rFonts w:ascii="Verdana" w:hAnsi="Verdana"/>
                <w:b/>
                <w:bCs/>
                <w:sz w:val="20"/>
                <w:szCs w:val="20"/>
              </w:rPr>
            </w:pPr>
            <w:r w:rsidRPr="004122EE">
              <w:rPr>
                <w:rFonts w:ascii="Verdana" w:hAnsi="Verdana"/>
                <w:b/>
                <w:bCs/>
                <w:sz w:val="20"/>
                <w:szCs w:val="20"/>
              </w:rPr>
              <w:t>ESSENCE</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47C" w:rsidRPr="004122EE" w:rsidRDefault="0063547C" w:rsidP="007440F4">
            <w:pPr>
              <w:jc w:val="center"/>
              <w:rPr>
                <w:rFonts w:ascii="Verdana" w:hAnsi="Verdana"/>
              </w:rPr>
            </w:pPr>
            <w:r w:rsidRPr="004122EE">
              <w:rPr>
                <w:rFonts w:ascii="Verdana" w:hAnsi="Verdana"/>
                <w:b/>
                <w:bCs/>
                <w:sz w:val="20"/>
                <w:szCs w:val="20"/>
              </w:rPr>
              <w:t>SURFACE (ares)</w:t>
            </w:r>
          </w:p>
        </w:tc>
      </w:tr>
      <w:tr w:rsidR="0063547C" w:rsidRPr="004122EE" w:rsidTr="0063547C">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20"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numPr>
                <w:ilvl w:val="0"/>
                <w:numId w:val="0"/>
              </w:numPr>
              <w:snapToGrid w:val="0"/>
              <w:ind w:left="432"/>
              <w:jc w:val="left"/>
              <w:rPr>
                <w:rFonts w:ascii="Verdana" w:hAnsi="Verdana"/>
                <w:b w:val="0"/>
                <w:i/>
                <w:sz w:val="20"/>
                <w:szCs w:val="20"/>
              </w:rPr>
            </w:pPr>
          </w:p>
        </w:tc>
        <w:tc>
          <w:tcPr>
            <w:tcW w:w="139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numPr>
                <w:ilvl w:val="0"/>
                <w:numId w:val="0"/>
              </w:numPr>
              <w:snapToGrid w:val="0"/>
              <w:ind w:left="432"/>
              <w:jc w:val="left"/>
              <w:rPr>
                <w:rFonts w:ascii="Verdana" w:hAnsi="Verdana"/>
                <w:b w:val="0"/>
                <w:i/>
                <w:sz w:val="20"/>
                <w:szCs w:val="20"/>
              </w:rPr>
            </w:pPr>
          </w:p>
        </w:tc>
        <w:tc>
          <w:tcPr>
            <w:tcW w:w="245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47C" w:rsidRPr="004122EE" w:rsidRDefault="0063547C" w:rsidP="007440F4">
            <w:pPr>
              <w:pStyle w:val="Titre1"/>
              <w:snapToGrid w:val="0"/>
              <w:rPr>
                <w:rFonts w:ascii="Verdana" w:hAnsi="Verdana"/>
              </w:rPr>
            </w:pPr>
          </w:p>
        </w:tc>
      </w:tr>
      <w:tr w:rsidR="0063547C" w:rsidRPr="004122EE" w:rsidTr="0063547C">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20"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39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245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r>
      <w:tr w:rsidR="0063547C" w:rsidRPr="004122EE" w:rsidTr="0063547C">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20"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39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245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r>
      <w:tr w:rsidR="00B16C78" w:rsidRPr="004122EE" w:rsidTr="0063547C">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B16C78" w:rsidRPr="004122EE" w:rsidRDefault="00B16C78" w:rsidP="007440F4">
            <w:pPr>
              <w:pStyle w:val="Titre1"/>
              <w:snapToGrid w:val="0"/>
              <w:rPr>
                <w:rFonts w:ascii="Verdana" w:hAnsi="Verdana"/>
                <w:b w:val="0"/>
                <w:i/>
                <w:sz w:val="20"/>
                <w:szCs w:val="20"/>
              </w:rPr>
            </w:pPr>
          </w:p>
        </w:tc>
        <w:tc>
          <w:tcPr>
            <w:tcW w:w="1220" w:type="dxa"/>
            <w:tcBorders>
              <w:top w:val="single" w:sz="4" w:space="0" w:color="000000"/>
              <w:left w:val="single" w:sz="4" w:space="0" w:color="000000"/>
              <w:bottom w:val="single" w:sz="4" w:space="0" w:color="000000"/>
            </w:tcBorders>
            <w:shd w:val="clear" w:color="auto" w:fill="auto"/>
            <w:vAlign w:val="center"/>
          </w:tcPr>
          <w:p w:rsidR="00B16C78" w:rsidRPr="004122EE" w:rsidRDefault="00B16C78" w:rsidP="007440F4">
            <w:pPr>
              <w:pStyle w:val="Titre1"/>
              <w:snapToGrid w:val="0"/>
              <w:rPr>
                <w:rFonts w:ascii="Verdana" w:hAnsi="Verdana"/>
                <w:b w:val="0"/>
                <w:i/>
                <w:sz w:val="20"/>
                <w:szCs w:val="20"/>
              </w:rPr>
            </w:pPr>
          </w:p>
        </w:tc>
        <w:tc>
          <w:tcPr>
            <w:tcW w:w="1397" w:type="dxa"/>
            <w:tcBorders>
              <w:top w:val="single" w:sz="4" w:space="0" w:color="000000"/>
              <w:left w:val="single" w:sz="4" w:space="0" w:color="000000"/>
              <w:bottom w:val="single" w:sz="4" w:space="0" w:color="000000"/>
            </w:tcBorders>
            <w:shd w:val="clear" w:color="auto" w:fill="auto"/>
            <w:vAlign w:val="center"/>
          </w:tcPr>
          <w:p w:rsidR="00B16C78" w:rsidRPr="004122EE" w:rsidRDefault="00B16C78" w:rsidP="007440F4">
            <w:pPr>
              <w:pStyle w:val="Titre1"/>
              <w:snapToGrid w:val="0"/>
              <w:rPr>
                <w:rFonts w:ascii="Verdana" w:hAnsi="Verdana"/>
                <w:b w:val="0"/>
                <w:i/>
                <w:sz w:val="20"/>
                <w:szCs w:val="20"/>
              </w:rPr>
            </w:pPr>
          </w:p>
        </w:tc>
        <w:tc>
          <w:tcPr>
            <w:tcW w:w="2457" w:type="dxa"/>
            <w:tcBorders>
              <w:top w:val="single" w:sz="4" w:space="0" w:color="000000"/>
              <w:left w:val="single" w:sz="4" w:space="0" w:color="000000"/>
              <w:bottom w:val="single" w:sz="4" w:space="0" w:color="000000"/>
            </w:tcBorders>
            <w:shd w:val="clear" w:color="auto" w:fill="auto"/>
            <w:vAlign w:val="center"/>
          </w:tcPr>
          <w:p w:rsidR="00B16C78" w:rsidRPr="004122EE" w:rsidRDefault="00B16C78" w:rsidP="007440F4">
            <w:pPr>
              <w:pStyle w:val="Titre1"/>
              <w:snapToGrid w:val="0"/>
              <w:rPr>
                <w:rFonts w:ascii="Verdana" w:hAnsi="Verdana"/>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16C78" w:rsidRPr="004122EE" w:rsidRDefault="00B16C78" w:rsidP="007440F4">
            <w:pPr>
              <w:pStyle w:val="Titre1"/>
              <w:snapToGrid w:val="0"/>
              <w:rPr>
                <w:rFonts w:ascii="Verdana" w:hAnsi="Verdana"/>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C78" w:rsidRPr="004122EE" w:rsidRDefault="00B16C78" w:rsidP="007440F4">
            <w:pPr>
              <w:pStyle w:val="Titre1"/>
              <w:snapToGrid w:val="0"/>
              <w:rPr>
                <w:rFonts w:ascii="Verdana" w:hAnsi="Verdana"/>
                <w:b w:val="0"/>
                <w:i/>
                <w:sz w:val="20"/>
                <w:szCs w:val="20"/>
              </w:rPr>
            </w:pPr>
          </w:p>
        </w:tc>
      </w:tr>
      <w:tr w:rsidR="0063547C" w:rsidRPr="004122EE" w:rsidTr="0063547C">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20"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39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245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r>
      <w:tr w:rsidR="00A23DD9" w:rsidRPr="004122EE" w:rsidTr="0063547C">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A23DD9" w:rsidRPr="004122EE" w:rsidRDefault="00A23DD9" w:rsidP="007440F4">
            <w:pPr>
              <w:pStyle w:val="Titre1"/>
              <w:snapToGrid w:val="0"/>
              <w:rPr>
                <w:rFonts w:ascii="Verdana" w:hAnsi="Verdana"/>
                <w:b w:val="0"/>
                <w:i/>
                <w:sz w:val="20"/>
                <w:szCs w:val="20"/>
              </w:rPr>
            </w:pPr>
          </w:p>
        </w:tc>
        <w:tc>
          <w:tcPr>
            <w:tcW w:w="1220" w:type="dxa"/>
            <w:tcBorders>
              <w:top w:val="single" w:sz="4" w:space="0" w:color="000000"/>
              <w:left w:val="single" w:sz="4" w:space="0" w:color="000000"/>
              <w:bottom w:val="single" w:sz="4" w:space="0" w:color="000000"/>
            </w:tcBorders>
            <w:shd w:val="clear" w:color="auto" w:fill="auto"/>
            <w:vAlign w:val="center"/>
          </w:tcPr>
          <w:p w:rsidR="00A23DD9" w:rsidRPr="004122EE" w:rsidRDefault="00A23DD9" w:rsidP="007440F4">
            <w:pPr>
              <w:pStyle w:val="Titre1"/>
              <w:snapToGrid w:val="0"/>
              <w:rPr>
                <w:rFonts w:ascii="Verdana" w:hAnsi="Verdana"/>
                <w:b w:val="0"/>
                <w:i/>
                <w:sz w:val="20"/>
                <w:szCs w:val="20"/>
              </w:rPr>
            </w:pPr>
          </w:p>
        </w:tc>
        <w:tc>
          <w:tcPr>
            <w:tcW w:w="1397" w:type="dxa"/>
            <w:tcBorders>
              <w:top w:val="single" w:sz="4" w:space="0" w:color="000000"/>
              <w:left w:val="single" w:sz="4" w:space="0" w:color="000000"/>
              <w:bottom w:val="single" w:sz="4" w:space="0" w:color="000000"/>
            </w:tcBorders>
            <w:shd w:val="clear" w:color="auto" w:fill="auto"/>
            <w:vAlign w:val="center"/>
          </w:tcPr>
          <w:p w:rsidR="00A23DD9" w:rsidRPr="004122EE" w:rsidRDefault="00A23DD9" w:rsidP="007440F4">
            <w:pPr>
              <w:pStyle w:val="Titre1"/>
              <w:snapToGrid w:val="0"/>
              <w:rPr>
                <w:rFonts w:ascii="Verdana" w:hAnsi="Verdana"/>
                <w:b w:val="0"/>
                <w:i/>
                <w:sz w:val="20"/>
                <w:szCs w:val="20"/>
              </w:rPr>
            </w:pPr>
          </w:p>
        </w:tc>
        <w:tc>
          <w:tcPr>
            <w:tcW w:w="2457" w:type="dxa"/>
            <w:tcBorders>
              <w:top w:val="single" w:sz="4" w:space="0" w:color="000000"/>
              <w:left w:val="single" w:sz="4" w:space="0" w:color="000000"/>
              <w:bottom w:val="single" w:sz="4" w:space="0" w:color="000000"/>
            </w:tcBorders>
            <w:shd w:val="clear" w:color="auto" w:fill="auto"/>
            <w:vAlign w:val="center"/>
          </w:tcPr>
          <w:p w:rsidR="00A23DD9" w:rsidRPr="004122EE" w:rsidRDefault="00A23DD9" w:rsidP="007440F4">
            <w:pPr>
              <w:pStyle w:val="Titre1"/>
              <w:snapToGrid w:val="0"/>
              <w:rPr>
                <w:rFonts w:ascii="Verdana" w:hAnsi="Verdana"/>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A23DD9" w:rsidRPr="004122EE" w:rsidRDefault="00A23DD9" w:rsidP="007440F4">
            <w:pPr>
              <w:pStyle w:val="Titre1"/>
              <w:snapToGrid w:val="0"/>
              <w:rPr>
                <w:rFonts w:ascii="Verdana" w:hAnsi="Verdana"/>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D9" w:rsidRPr="004122EE" w:rsidRDefault="00A23DD9" w:rsidP="007440F4">
            <w:pPr>
              <w:pStyle w:val="Titre1"/>
              <w:snapToGrid w:val="0"/>
              <w:rPr>
                <w:rFonts w:ascii="Verdana" w:hAnsi="Verdana"/>
                <w:b w:val="0"/>
                <w:i/>
                <w:sz w:val="20"/>
                <w:szCs w:val="20"/>
              </w:rPr>
            </w:pPr>
          </w:p>
        </w:tc>
      </w:tr>
      <w:tr w:rsidR="0063547C" w:rsidRPr="004122EE" w:rsidTr="0063547C">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20"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39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245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r>
      <w:tr w:rsidR="0063547C" w:rsidRPr="004122EE" w:rsidTr="0063547C">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20"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39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245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47C" w:rsidRPr="004122EE" w:rsidRDefault="0063547C" w:rsidP="007440F4">
            <w:pPr>
              <w:pStyle w:val="Titre1"/>
              <w:snapToGrid w:val="0"/>
              <w:rPr>
                <w:rFonts w:ascii="Verdana" w:hAnsi="Verdana"/>
                <w:b w:val="0"/>
                <w:i/>
                <w:sz w:val="20"/>
                <w:szCs w:val="20"/>
              </w:rPr>
            </w:pPr>
          </w:p>
        </w:tc>
      </w:tr>
    </w:tbl>
    <w:p w:rsidR="0063547C" w:rsidRPr="00A23DD9" w:rsidRDefault="0063547C" w:rsidP="00A23DD9">
      <w:pPr>
        <w:pStyle w:val="Paragraphedeliste"/>
        <w:numPr>
          <w:ilvl w:val="0"/>
          <w:numId w:val="16"/>
        </w:numPr>
        <w:spacing w:before="120"/>
        <w:jc w:val="both"/>
        <w:rPr>
          <w:rFonts w:ascii="Verdana" w:hAnsi="Verdana"/>
          <w:i/>
          <w:sz w:val="16"/>
          <w:szCs w:val="16"/>
        </w:rPr>
      </w:pPr>
      <w:r w:rsidRPr="00A23DD9">
        <w:rPr>
          <w:rFonts w:ascii="Verdana" w:hAnsi="Verdana"/>
          <w:i/>
          <w:iCs/>
          <w:sz w:val="16"/>
          <w:szCs w:val="16"/>
        </w:rPr>
        <w:t xml:space="preserve">Référence : selon le type de peuplement du Code des Bonnes Pratiques Sylvicoles en </w:t>
      </w:r>
      <w:r w:rsidRPr="00A23DD9">
        <w:rPr>
          <w:rFonts w:ascii="Verdana" w:hAnsi="Verdana"/>
          <w:i/>
          <w:iCs/>
          <w:smallCaps/>
          <w:sz w:val="16"/>
          <w:szCs w:val="16"/>
        </w:rPr>
        <w:t>Alsace</w:t>
      </w:r>
      <w:r w:rsidRPr="00A23DD9">
        <w:rPr>
          <w:rFonts w:ascii="Verdana" w:hAnsi="Verdana"/>
          <w:i/>
          <w:iCs/>
          <w:sz w:val="16"/>
          <w:szCs w:val="16"/>
        </w:rPr>
        <w:t>.</w:t>
      </w:r>
      <w:r w:rsidRPr="00A23DD9">
        <w:rPr>
          <w:rFonts w:ascii="Verdana" w:hAnsi="Verdana"/>
          <w:i/>
          <w:sz w:val="16"/>
          <w:szCs w:val="16"/>
        </w:rPr>
        <w:t xml:space="preserve"> En cas de plusieurs types de peuplement ou d’essences sur une parcelle, indiquez le type majoritaire.</w:t>
      </w:r>
    </w:p>
    <w:p w:rsidR="00A23DD9" w:rsidRPr="00A23DD9" w:rsidRDefault="00A23DD9" w:rsidP="00A23DD9">
      <w:pPr>
        <w:spacing w:before="120"/>
        <w:ind w:left="360"/>
        <w:jc w:val="both"/>
        <w:rPr>
          <w:rFonts w:ascii="Verdana" w:hAnsi="Verdana"/>
          <w:i/>
          <w:sz w:val="16"/>
          <w:szCs w:val="16"/>
        </w:rPr>
      </w:pPr>
    </w:p>
    <w:p w:rsidR="0063547C" w:rsidRPr="0063547C" w:rsidRDefault="0063547C" w:rsidP="0063547C">
      <w:pPr>
        <w:spacing w:before="120"/>
        <w:jc w:val="both"/>
        <w:rPr>
          <w:rFonts w:ascii="Verdana" w:hAnsi="Verdana"/>
          <w:sz w:val="16"/>
          <w:szCs w:val="16"/>
        </w:rPr>
      </w:pPr>
    </w:p>
    <w:p w:rsidR="003161C6" w:rsidRPr="002368ED" w:rsidRDefault="003161C6" w:rsidP="0063547C">
      <w:pPr>
        <w:pStyle w:val="Paragraphedeliste"/>
        <w:numPr>
          <w:ilvl w:val="0"/>
          <w:numId w:val="11"/>
        </w:numPr>
        <w:spacing w:after="240"/>
        <w:ind w:left="426" w:right="424"/>
        <w:jc w:val="both"/>
        <w:rPr>
          <w:rFonts w:ascii="Verdana" w:hAnsi="Verdana"/>
          <w:b/>
          <w:sz w:val="20"/>
          <w:szCs w:val="20"/>
        </w:rPr>
      </w:pPr>
      <w:r w:rsidRPr="002368ED">
        <w:rPr>
          <w:rFonts w:ascii="Verdana" w:hAnsi="Verdana"/>
          <w:b/>
          <w:sz w:val="20"/>
          <w:szCs w:val="20"/>
        </w:rPr>
        <w:t xml:space="preserve"> Engagement </w:t>
      </w:r>
      <w:r w:rsidR="002368ED">
        <w:rPr>
          <w:rFonts w:ascii="Verdana" w:hAnsi="Verdana"/>
          <w:b/>
          <w:sz w:val="20"/>
          <w:szCs w:val="20"/>
        </w:rPr>
        <w:t>1</w:t>
      </w:r>
      <w:r w:rsidRPr="002368ED">
        <w:rPr>
          <w:rFonts w:ascii="Verdana" w:hAnsi="Verdana"/>
          <w:b/>
          <w:sz w:val="20"/>
          <w:szCs w:val="20"/>
        </w:rPr>
        <w:t xml:space="preserve"> an</w:t>
      </w:r>
      <w:r w:rsidR="0063547C" w:rsidRPr="002368ED">
        <w:rPr>
          <w:rFonts w:ascii="Verdana" w:hAnsi="Verdana"/>
          <w:b/>
          <w:sz w:val="20"/>
          <w:szCs w:val="20"/>
        </w:rPr>
        <w:t>,</w:t>
      </w:r>
      <w:r w:rsidRPr="002368ED">
        <w:rPr>
          <w:rFonts w:ascii="Verdana" w:hAnsi="Verdana"/>
          <w:b/>
          <w:sz w:val="20"/>
          <w:szCs w:val="20"/>
        </w:rPr>
        <w:t xml:space="preserve"> après inscription au Livre Foncier</w:t>
      </w:r>
      <w:r w:rsidR="002368ED">
        <w:rPr>
          <w:rFonts w:ascii="Verdana" w:hAnsi="Verdana"/>
          <w:b/>
          <w:sz w:val="20"/>
          <w:szCs w:val="20"/>
        </w:rPr>
        <w:t> :</w:t>
      </w:r>
    </w:p>
    <w:p w:rsidR="003161C6" w:rsidRDefault="0063547C" w:rsidP="002368ED">
      <w:pPr>
        <w:spacing w:after="120"/>
        <w:ind w:left="567" w:right="425"/>
        <w:jc w:val="both"/>
        <w:rPr>
          <w:rFonts w:ascii="Verdana" w:hAnsi="Verdana"/>
          <w:sz w:val="20"/>
          <w:szCs w:val="20"/>
        </w:rPr>
      </w:pPr>
      <w:r>
        <w:rPr>
          <w:rFonts w:ascii="Verdana" w:hAnsi="Verdana"/>
          <w:sz w:val="20"/>
          <w:szCs w:val="20"/>
        </w:rPr>
        <w:t>J</w:t>
      </w:r>
      <w:r w:rsidR="003161C6" w:rsidRPr="003161C6">
        <w:rPr>
          <w:rFonts w:ascii="Verdana" w:hAnsi="Verdana"/>
          <w:sz w:val="20"/>
          <w:szCs w:val="20"/>
        </w:rPr>
        <w:t>e m’engage à </w:t>
      </w:r>
      <w:r>
        <w:rPr>
          <w:rFonts w:ascii="Verdana" w:hAnsi="Verdana"/>
          <w:sz w:val="20"/>
          <w:szCs w:val="20"/>
        </w:rPr>
        <w:t>:</w:t>
      </w:r>
    </w:p>
    <w:p w:rsidR="003161C6" w:rsidRPr="0063547C" w:rsidRDefault="003161C6" w:rsidP="002368ED">
      <w:pPr>
        <w:pStyle w:val="Paragraphedeliste"/>
        <w:numPr>
          <w:ilvl w:val="0"/>
          <w:numId w:val="9"/>
        </w:numPr>
        <w:spacing w:after="120"/>
        <w:ind w:left="993" w:right="425"/>
        <w:jc w:val="both"/>
        <w:rPr>
          <w:rFonts w:ascii="Verdana" w:hAnsi="Verdana"/>
          <w:sz w:val="20"/>
          <w:szCs w:val="20"/>
        </w:rPr>
      </w:pPr>
      <w:r w:rsidRPr="0063547C">
        <w:rPr>
          <w:rFonts w:ascii="Verdana" w:hAnsi="Verdana"/>
          <w:sz w:val="20"/>
          <w:szCs w:val="20"/>
        </w:rPr>
        <w:t>fournir le numéro du document de gestion durable de la parcelle acquise,</w:t>
      </w:r>
    </w:p>
    <w:p w:rsidR="003161C6" w:rsidRDefault="003161C6" w:rsidP="002368ED">
      <w:pPr>
        <w:pStyle w:val="Paragraphedeliste"/>
        <w:numPr>
          <w:ilvl w:val="0"/>
          <w:numId w:val="9"/>
        </w:numPr>
        <w:spacing w:after="240"/>
        <w:ind w:left="993" w:right="424"/>
        <w:jc w:val="both"/>
        <w:rPr>
          <w:rFonts w:ascii="Verdana" w:hAnsi="Verdana"/>
          <w:sz w:val="20"/>
          <w:szCs w:val="20"/>
        </w:rPr>
      </w:pPr>
      <w:r w:rsidRPr="0063547C">
        <w:rPr>
          <w:rFonts w:ascii="Verdana" w:hAnsi="Verdana"/>
          <w:sz w:val="20"/>
          <w:szCs w:val="20"/>
        </w:rPr>
        <w:t xml:space="preserve">demander la fusion des parcelles cadastrales (si parcelle contigüe) auprès du service du cadastre (téléchargeable sur internet) pour obtenir un seul numéro cadastral pour l’unité créée (imprimé </w:t>
      </w:r>
      <w:r w:rsidR="0063547C">
        <w:rPr>
          <w:rFonts w:ascii="Verdana" w:hAnsi="Verdana"/>
          <w:sz w:val="20"/>
          <w:szCs w:val="20"/>
        </w:rPr>
        <w:t>CERFA</w:t>
      </w:r>
      <w:r w:rsidRPr="0063547C">
        <w:rPr>
          <w:rFonts w:ascii="Verdana" w:hAnsi="Verdana"/>
          <w:sz w:val="20"/>
          <w:szCs w:val="20"/>
        </w:rPr>
        <w:t xml:space="preserve"> n° 6505-SD).</w:t>
      </w:r>
    </w:p>
    <w:p w:rsidR="00A23DD9" w:rsidRDefault="00A23DD9" w:rsidP="00A23DD9">
      <w:pPr>
        <w:spacing w:after="240"/>
        <w:ind w:right="424"/>
        <w:jc w:val="both"/>
        <w:rPr>
          <w:rFonts w:ascii="Verdana" w:hAnsi="Verdana"/>
          <w:sz w:val="20"/>
          <w:szCs w:val="20"/>
        </w:rPr>
      </w:pPr>
    </w:p>
    <w:p w:rsidR="00A23DD9" w:rsidRPr="00A23DD9" w:rsidRDefault="00A23DD9" w:rsidP="00A23DD9">
      <w:pPr>
        <w:spacing w:after="240"/>
        <w:ind w:right="424"/>
        <w:jc w:val="both"/>
        <w:rPr>
          <w:rFonts w:ascii="Verdana" w:hAnsi="Verdana"/>
          <w:sz w:val="20"/>
          <w:szCs w:val="20"/>
        </w:rPr>
      </w:pPr>
    </w:p>
    <w:p w:rsidR="00B370D8" w:rsidRPr="002368ED" w:rsidRDefault="0001735D" w:rsidP="00FC0D81">
      <w:pPr>
        <w:pStyle w:val="Paragraphedeliste"/>
        <w:numPr>
          <w:ilvl w:val="0"/>
          <w:numId w:val="11"/>
        </w:numPr>
        <w:spacing w:after="240"/>
        <w:ind w:left="426" w:right="424"/>
        <w:jc w:val="both"/>
        <w:rPr>
          <w:rFonts w:ascii="Verdana" w:hAnsi="Verdana"/>
          <w:sz w:val="20"/>
          <w:szCs w:val="20"/>
        </w:rPr>
      </w:pPr>
      <w:r w:rsidRPr="002368ED">
        <w:rPr>
          <w:rFonts w:ascii="Verdana" w:hAnsi="Verdana"/>
          <w:b/>
          <w:sz w:val="20"/>
          <w:szCs w:val="20"/>
        </w:rPr>
        <w:t xml:space="preserve">Engagements sur une durée de </w:t>
      </w:r>
      <w:r w:rsidR="002368ED">
        <w:rPr>
          <w:rFonts w:ascii="Verdana" w:hAnsi="Verdana"/>
          <w:b/>
          <w:sz w:val="20"/>
          <w:szCs w:val="20"/>
        </w:rPr>
        <w:t>10</w:t>
      </w:r>
      <w:r w:rsidRPr="002368ED">
        <w:rPr>
          <w:rFonts w:ascii="Verdana" w:hAnsi="Verdana"/>
          <w:b/>
          <w:sz w:val="20"/>
          <w:szCs w:val="20"/>
        </w:rPr>
        <w:t xml:space="preserve"> ans</w:t>
      </w:r>
      <w:r w:rsidR="0063547C" w:rsidRPr="002368ED">
        <w:rPr>
          <w:rFonts w:ascii="Verdana" w:hAnsi="Verdana"/>
          <w:b/>
          <w:sz w:val="20"/>
          <w:szCs w:val="20"/>
        </w:rPr>
        <w:t>, après inscription au Livre Foncier</w:t>
      </w:r>
      <w:r w:rsidR="002368ED">
        <w:rPr>
          <w:rFonts w:ascii="Verdana" w:hAnsi="Verdana"/>
          <w:b/>
          <w:sz w:val="20"/>
          <w:szCs w:val="20"/>
        </w:rPr>
        <w:t> :</w:t>
      </w:r>
    </w:p>
    <w:p w:rsidR="00B370D8" w:rsidRPr="00812F0C" w:rsidRDefault="0001735D" w:rsidP="002368ED">
      <w:pPr>
        <w:spacing w:after="60"/>
        <w:ind w:left="426" w:right="424"/>
        <w:jc w:val="both"/>
        <w:rPr>
          <w:rFonts w:ascii="Verdana" w:hAnsi="Verdana"/>
          <w:sz w:val="20"/>
          <w:szCs w:val="20"/>
        </w:rPr>
      </w:pPr>
      <w:r w:rsidRPr="00812F0C">
        <w:rPr>
          <w:rFonts w:ascii="Verdana" w:hAnsi="Verdana"/>
          <w:sz w:val="20"/>
          <w:szCs w:val="20"/>
        </w:rPr>
        <w:t>Je m’engage pendant une durée de 10 ans</w:t>
      </w:r>
      <w:r w:rsidR="0063547C">
        <w:rPr>
          <w:rFonts w:ascii="Verdana" w:hAnsi="Verdana"/>
          <w:sz w:val="20"/>
          <w:szCs w:val="20"/>
        </w:rPr>
        <w:t xml:space="preserve"> à </w:t>
      </w:r>
      <w:r w:rsidRPr="00812F0C">
        <w:rPr>
          <w:rFonts w:ascii="Verdana" w:hAnsi="Verdana"/>
          <w:sz w:val="20"/>
          <w:szCs w:val="20"/>
        </w:rPr>
        <w:t>:</w:t>
      </w:r>
    </w:p>
    <w:p w:rsidR="00B370D8" w:rsidRPr="00812F0C" w:rsidRDefault="0001735D" w:rsidP="0063547C">
      <w:pPr>
        <w:pStyle w:val="Paragraphedeliste"/>
        <w:numPr>
          <w:ilvl w:val="0"/>
          <w:numId w:val="9"/>
        </w:numPr>
        <w:spacing w:after="120"/>
        <w:ind w:right="425"/>
        <w:jc w:val="both"/>
        <w:rPr>
          <w:rFonts w:ascii="Verdana" w:hAnsi="Verdana"/>
          <w:sz w:val="20"/>
          <w:szCs w:val="20"/>
        </w:rPr>
      </w:pPr>
      <w:r w:rsidRPr="00812F0C">
        <w:rPr>
          <w:rFonts w:ascii="Verdana" w:hAnsi="Verdana"/>
          <w:sz w:val="20"/>
          <w:szCs w:val="20"/>
        </w:rPr>
        <w:t>maintenir la destination forestière</w:t>
      </w:r>
      <w:r w:rsidR="00331390" w:rsidRPr="00812F0C">
        <w:rPr>
          <w:rFonts w:ascii="Verdana" w:hAnsi="Verdana"/>
          <w:sz w:val="20"/>
          <w:szCs w:val="20"/>
        </w:rPr>
        <w:t xml:space="preserve"> de l’unité de gestion</w:t>
      </w:r>
      <w:r w:rsidRPr="00812F0C">
        <w:rPr>
          <w:rFonts w:ascii="Verdana" w:hAnsi="Verdana"/>
          <w:sz w:val="20"/>
          <w:szCs w:val="20"/>
        </w:rPr>
        <w:t>,</w:t>
      </w:r>
    </w:p>
    <w:p w:rsidR="00B370D8" w:rsidRPr="00812F0C" w:rsidRDefault="0001735D" w:rsidP="002368ED">
      <w:pPr>
        <w:pStyle w:val="Paragraphedeliste"/>
        <w:numPr>
          <w:ilvl w:val="0"/>
          <w:numId w:val="9"/>
        </w:numPr>
        <w:spacing w:after="120"/>
        <w:ind w:left="851" w:right="425" w:hanging="491"/>
        <w:jc w:val="both"/>
        <w:rPr>
          <w:rFonts w:ascii="Verdana" w:hAnsi="Verdana"/>
          <w:sz w:val="20"/>
          <w:szCs w:val="20"/>
        </w:rPr>
      </w:pPr>
      <w:r w:rsidRPr="00812F0C">
        <w:rPr>
          <w:rFonts w:ascii="Verdana" w:hAnsi="Verdana"/>
          <w:sz w:val="20"/>
          <w:szCs w:val="20"/>
        </w:rPr>
        <w:t>ne pas démembrer l’unité de gestion</w:t>
      </w:r>
      <w:r w:rsidR="00331390" w:rsidRPr="00812F0C">
        <w:rPr>
          <w:rFonts w:ascii="Verdana" w:hAnsi="Verdana"/>
          <w:sz w:val="20"/>
          <w:szCs w:val="20"/>
        </w:rPr>
        <w:t xml:space="preserve"> créée grâce au dispositif ECI</w:t>
      </w:r>
      <w:r w:rsidR="004122EE" w:rsidRPr="00812F0C">
        <w:rPr>
          <w:rFonts w:ascii="Verdana" w:hAnsi="Verdana"/>
          <w:sz w:val="20"/>
          <w:szCs w:val="20"/>
        </w:rPr>
        <w:t>F</w:t>
      </w:r>
      <w:r w:rsidRPr="00812F0C">
        <w:rPr>
          <w:rFonts w:ascii="Verdana" w:hAnsi="Verdana"/>
          <w:sz w:val="20"/>
          <w:szCs w:val="20"/>
        </w:rPr>
        <w:t>,</w:t>
      </w:r>
    </w:p>
    <w:p w:rsidR="00B370D8" w:rsidRDefault="0001735D" w:rsidP="002368ED">
      <w:pPr>
        <w:pStyle w:val="Paragraphedeliste"/>
        <w:numPr>
          <w:ilvl w:val="0"/>
          <w:numId w:val="9"/>
        </w:numPr>
        <w:spacing w:after="120"/>
        <w:ind w:left="851" w:right="425" w:hanging="491"/>
        <w:jc w:val="both"/>
        <w:rPr>
          <w:rFonts w:ascii="Verdana" w:hAnsi="Verdana"/>
          <w:sz w:val="20"/>
          <w:szCs w:val="20"/>
        </w:rPr>
      </w:pPr>
      <w:r w:rsidRPr="00812F0C">
        <w:rPr>
          <w:rFonts w:ascii="Verdana" w:hAnsi="Verdana"/>
          <w:sz w:val="20"/>
          <w:szCs w:val="20"/>
        </w:rPr>
        <w:t>pratiquer une gestion durable conformément soit à un Plan Simple de Gestion (P.S.G.), soit à un Règlement Type de Gestion (R.T.G.), soit au Code des Bonnes Pratiques Sylvicoles (C.B.P.S.).</w:t>
      </w:r>
    </w:p>
    <w:p w:rsidR="004122EE" w:rsidRPr="004122EE" w:rsidRDefault="004122EE" w:rsidP="004122EE">
      <w:pPr>
        <w:rPr>
          <w:rFonts w:ascii="Verdana" w:hAnsi="Verdana"/>
          <w:sz w:val="25"/>
          <w:szCs w:val="25"/>
        </w:rPr>
      </w:pPr>
    </w:p>
    <w:p w:rsidR="004122EE" w:rsidRPr="002368ED" w:rsidRDefault="004122EE" w:rsidP="00FC0D81">
      <w:pPr>
        <w:pStyle w:val="Paragraphedeliste"/>
        <w:numPr>
          <w:ilvl w:val="0"/>
          <w:numId w:val="11"/>
        </w:numPr>
        <w:spacing w:after="240"/>
        <w:ind w:left="426" w:right="424"/>
        <w:jc w:val="both"/>
        <w:rPr>
          <w:rFonts w:ascii="Verdana" w:hAnsi="Verdana"/>
          <w:b/>
          <w:sz w:val="20"/>
          <w:szCs w:val="20"/>
        </w:rPr>
      </w:pPr>
      <w:r w:rsidRPr="002368ED">
        <w:rPr>
          <w:rFonts w:ascii="Verdana" w:hAnsi="Verdana"/>
          <w:b/>
          <w:sz w:val="20"/>
          <w:szCs w:val="20"/>
        </w:rPr>
        <w:t>Informations sur le document de gestion durable</w:t>
      </w:r>
      <w:r w:rsidR="002368ED">
        <w:rPr>
          <w:rFonts w:ascii="Verdana" w:hAnsi="Verdana"/>
          <w:b/>
          <w:sz w:val="20"/>
          <w:szCs w:val="20"/>
        </w:rPr>
        <w:t> :</w:t>
      </w:r>
    </w:p>
    <w:p w:rsidR="004122EE" w:rsidRDefault="004122EE" w:rsidP="002368ED">
      <w:pPr>
        <w:pStyle w:val="Paragraphedeliste1"/>
        <w:ind w:left="426"/>
        <w:rPr>
          <w:rFonts w:ascii="Verdana" w:hAnsi="Verdana"/>
          <w:bCs/>
          <w:sz w:val="20"/>
          <w:szCs w:val="20"/>
        </w:rPr>
      </w:pPr>
      <w:r w:rsidRPr="00FC0D81">
        <w:rPr>
          <w:rFonts w:ascii="Verdana" w:hAnsi="Verdana"/>
          <w:bCs/>
          <w:sz w:val="20"/>
          <w:szCs w:val="20"/>
        </w:rPr>
        <w:t>Si je dispose déjà d’un document de gestion durable :</w:t>
      </w:r>
    </w:p>
    <w:p w:rsidR="00FC0D81" w:rsidRPr="00FC0D81" w:rsidRDefault="00FC0D81" w:rsidP="00772CD5">
      <w:pPr>
        <w:pStyle w:val="Paragraphedeliste1"/>
        <w:ind w:left="0"/>
        <w:rPr>
          <w:rFonts w:ascii="Verdana" w:hAnsi="Verdana"/>
          <w:sz w:val="20"/>
          <w:szCs w:val="20"/>
        </w:rPr>
      </w:pPr>
    </w:p>
    <w:p w:rsidR="00B16C78" w:rsidRDefault="00B16C78" w:rsidP="00B16C78">
      <w:pPr>
        <w:pStyle w:val="Paragraphedeliste"/>
        <w:tabs>
          <w:tab w:val="left" w:leader="dot" w:pos="5670"/>
        </w:tabs>
        <w:spacing w:after="120"/>
        <w:ind w:left="709"/>
        <w:jc w:val="both"/>
        <w:rPr>
          <w:rFonts w:ascii="Verdana" w:hAnsi="Verdana"/>
          <w:sz w:val="20"/>
          <w:szCs w:val="20"/>
        </w:rPr>
      </w:pPr>
      <w:r>
        <w:rPr>
          <w:rFonts w:ascii="Verdana" w:hAnsi="Verdana"/>
          <w:sz w:val="20"/>
          <w:szCs w:val="20"/>
        </w:rPr>
        <w:fldChar w:fldCharType="begin">
          <w:ffData>
            <w:name w:val="CaseACocher1"/>
            <w:enabled/>
            <w:calcOnExit w:val="0"/>
            <w:checkBox>
              <w:sizeAuto/>
              <w:default w:val="0"/>
            </w:checkBox>
          </w:ffData>
        </w:fldChar>
      </w:r>
      <w:bookmarkStart w:id="2" w:name="CaseACocher1"/>
      <w:r>
        <w:rPr>
          <w:rFonts w:ascii="Verdana" w:hAnsi="Verdana"/>
          <w:sz w:val="20"/>
          <w:szCs w:val="20"/>
        </w:rPr>
        <w:instrText xml:space="preserve"> FORMCHECKBOX </w:instrText>
      </w:r>
      <w:r w:rsidR="006A1DAC">
        <w:rPr>
          <w:rFonts w:ascii="Verdana" w:hAnsi="Verdana"/>
          <w:sz w:val="20"/>
          <w:szCs w:val="20"/>
        </w:rPr>
      </w:r>
      <w:r w:rsidR="006A1DAC">
        <w:rPr>
          <w:rFonts w:ascii="Verdana" w:hAnsi="Verdana"/>
          <w:sz w:val="20"/>
          <w:szCs w:val="20"/>
        </w:rPr>
        <w:fldChar w:fldCharType="separate"/>
      </w:r>
      <w:r>
        <w:rPr>
          <w:rFonts w:ascii="Verdana" w:hAnsi="Verdana"/>
          <w:sz w:val="20"/>
          <w:szCs w:val="20"/>
        </w:rPr>
        <w:fldChar w:fldCharType="end"/>
      </w:r>
      <w:bookmarkEnd w:id="2"/>
      <w:r>
        <w:rPr>
          <w:rFonts w:ascii="Verdana" w:hAnsi="Verdana"/>
          <w:sz w:val="20"/>
          <w:szCs w:val="20"/>
        </w:rPr>
        <w:t xml:space="preserve"> </w:t>
      </w:r>
      <w:r w:rsidR="004122EE" w:rsidRPr="00B16C78">
        <w:rPr>
          <w:rFonts w:ascii="Verdana" w:hAnsi="Verdana"/>
          <w:sz w:val="20"/>
          <w:szCs w:val="20"/>
        </w:rPr>
        <w:t>P</w:t>
      </w:r>
      <w:r>
        <w:rPr>
          <w:rFonts w:ascii="Verdana" w:hAnsi="Verdana"/>
          <w:sz w:val="20"/>
          <w:szCs w:val="20"/>
        </w:rPr>
        <w:t>.S.</w:t>
      </w:r>
      <w:r w:rsidR="004122EE" w:rsidRPr="00B16C78">
        <w:rPr>
          <w:rFonts w:ascii="Verdana" w:hAnsi="Verdana"/>
          <w:sz w:val="20"/>
          <w:szCs w:val="20"/>
        </w:rPr>
        <w:t>G</w:t>
      </w:r>
      <w:r>
        <w:rPr>
          <w:rFonts w:ascii="Verdana" w:hAnsi="Verdana"/>
          <w:sz w:val="20"/>
          <w:szCs w:val="20"/>
        </w:rPr>
        <w:t>., n°</w:t>
      </w:r>
      <w:r>
        <w:rPr>
          <w:rFonts w:ascii="Verdana" w:hAnsi="Verdana"/>
          <w:sz w:val="20"/>
          <w:szCs w:val="20"/>
        </w:rPr>
        <w:tab/>
      </w:r>
    </w:p>
    <w:p w:rsidR="004122EE" w:rsidRPr="00FC0D81" w:rsidRDefault="00B16C78" w:rsidP="00B16C78">
      <w:pPr>
        <w:pStyle w:val="Paragraphedeliste"/>
        <w:tabs>
          <w:tab w:val="left" w:leader="dot" w:pos="5670"/>
        </w:tabs>
        <w:spacing w:after="120"/>
        <w:ind w:left="709"/>
        <w:jc w:val="both"/>
        <w:rPr>
          <w:rFonts w:ascii="Verdana" w:hAnsi="Verdana"/>
          <w:sz w:val="20"/>
          <w:szCs w:val="20"/>
        </w:rPr>
      </w:pPr>
      <w:r>
        <w:rPr>
          <w:rFonts w:ascii="Verdana" w:hAnsi="Verdana"/>
          <w:sz w:val="20"/>
          <w:szCs w:val="20"/>
        </w:rPr>
        <w:fldChar w:fldCharType="begin">
          <w:ffData>
            <w:name w:val="CaseACocher2"/>
            <w:enabled/>
            <w:calcOnExit w:val="0"/>
            <w:checkBox>
              <w:sizeAuto/>
              <w:default w:val="0"/>
            </w:checkBox>
          </w:ffData>
        </w:fldChar>
      </w:r>
      <w:bookmarkStart w:id="3" w:name="CaseACocher2"/>
      <w:r>
        <w:rPr>
          <w:rFonts w:ascii="Verdana" w:hAnsi="Verdana"/>
          <w:sz w:val="20"/>
          <w:szCs w:val="20"/>
        </w:rPr>
        <w:instrText xml:space="preserve"> FORMCHECKBOX </w:instrText>
      </w:r>
      <w:r w:rsidR="006A1DAC">
        <w:rPr>
          <w:rFonts w:ascii="Verdana" w:hAnsi="Verdana"/>
          <w:sz w:val="20"/>
          <w:szCs w:val="20"/>
        </w:rPr>
      </w:r>
      <w:r w:rsidR="006A1DAC">
        <w:rPr>
          <w:rFonts w:ascii="Verdana" w:hAnsi="Verdana"/>
          <w:sz w:val="20"/>
          <w:szCs w:val="20"/>
        </w:rPr>
        <w:fldChar w:fldCharType="separate"/>
      </w:r>
      <w:r>
        <w:rPr>
          <w:rFonts w:ascii="Verdana" w:hAnsi="Verdana"/>
          <w:sz w:val="20"/>
          <w:szCs w:val="20"/>
        </w:rPr>
        <w:fldChar w:fldCharType="end"/>
      </w:r>
      <w:bookmarkEnd w:id="3"/>
      <w:r w:rsidR="004122EE" w:rsidRPr="00FC0D81">
        <w:rPr>
          <w:rFonts w:ascii="Verdana" w:hAnsi="Verdana"/>
          <w:sz w:val="20"/>
          <w:szCs w:val="20"/>
        </w:rPr>
        <w:t xml:space="preserve"> </w:t>
      </w:r>
      <w:r>
        <w:rPr>
          <w:rFonts w:ascii="Verdana" w:hAnsi="Verdana"/>
          <w:sz w:val="20"/>
          <w:szCs w:val="20"/>
        </w:rPr>
        <w:t xml:space="preserve">C.B.P.S., n° d’adhésion </w:t>
      </w:r>
      <w:r>
        <w:rPr>
          <w:rFonts w:ascii="Verdana" w:hAnsi="Verdana"/>
          <w:sz w:val="20"/>
          <w:szCs w:val="20"/>
        </w:rPr>
        <w:tab/>
      </w:r>
    </w:p>
    <w:p w:rsidR="004122EE" w:rsidRPr="00FC0D81" w:rsidRDefault="00B16C78" w:rsidP="00B16C78">
      <w:pPr>
        <w:tabs>
          <w:tab w:val="left" w:leader="dot" w:pos="5670"/>
        </w:tabs>
        <w:spacing w:after="120"/>
        <w:ind w:left="709"/>
        <w:jc w:val="both"/>
        <w:rPr>
          <w:rFonts w:ascii="Verdana" w:hAnsi="Verdana"/>
          <w:sz w:val="20"/>
          <w:szCs w:val="20"/>
        </w:rPr>
      </w:pPr>
      <w:r>
        <w:rPr>
          <w:rFonts w:ascii="Verdana" w:hAnsi="Verdana"/>
          <w:sz w:val="20"/>
          <w:szCs w:val="20"/>
        </w:rPr>
        <w:fldChar w:fldCharType="begin">
          <w:ffData>
            <w:name w:val="CaseACocher3"/>
            <w:enabled/>
            <w:calcOnExit w:val="0"/>
            <w:checkBox>
              <w:sizeAuto/>
              <w:default w:val="0"/>
            </w:checkBox>
          </w:ffData>
        </w:fldChar>
      </w:r>
      <w:bookmarkStart w:id="4" w:name="CaseACocher3"/>
      <w:r>
        <w:rPr>
          <w:rFonts w:ascii="Verdana" w:hAnsi="Verdana"/>
          <w:sz w:val="20"/>
          <w:szCs w:val="20"/>
        </w:rPr>
        <w:instrText xml:space="preserve"> FORMCHECKBOX </w:instrText>
      </w:r>
      <w:r w:rsidR="006A1DAC">
        <w:rPr>
          <w:rFonts w:ascii="Verdana" w:hAnsi="Verdana"/>
          <w:sz w:val="20"/>
          <w:szCs w:val="20"/>
        </w:rPr>
      </w:r>
      <w:r w:rsidR="006A1DAC">
        <w:rPr>
          <w:rFonts w:ascii="Verdana" w:hAnsi="Verdana"/>
          <w:sz w:val="20"/>
          <w:szCs w:val="20"/>
        </w:rPr>
        <w:fldChar w:fldCharType="separate"/>
      </w:r>
      <w:r>
        <w:rPr>
          <w:rFonts w:ascii="Verdana" w:hAnsi="Verdana"/>
          <w:sz w:val="20"/>
          <w:szCs w:val="20"/>
        </w:rPr>
        <w:fldChar w:fldCharType="end"/>
      </w:r>
      <w:bookmarkEnd w:id="4"/>
      <w:r w:rsidR="004122EE" w:rsidRPr="00FC0D81">
        <w:rPr>
          <w:rFonts w:ascii="Verdana" w:hAnsi="Verdana"/>
          <w:sz w:val="20"/>
          <w:szCs w:val="20"/>
        </w:rPr>
        <w:t xml:space="preserve"> </w:t>
      </w:r>
      <w:r>
        <w:rPr>
          <w:rFonts w:ascii="Verdana" w:hAnsi="Verdana"/>
          <w:sz w:val="20"/>
          <w:szCs w:val="20"/>
        </w:rPr>
        <w:t>R.T.G. date d’agrément</w:t>
      </w:r>
      <w:r>
        <w:rPr>
          <w:rFonts w:ascii="Verdana" w:hAnsi="Verdana"/>
          <w:sz w:val="20"/>
          <w:szCs w:val="20"/>
        </w:rPr>
        <w:tab/>
      </w:r>
    </w:p>
    <w:p w:rsidR="00B16C78" w:rsidRDefault="00B16C78" w:rsidP="00FC0D81">
      <w:pPr>
        <w:pStyle w:val="Pieddepage"/>
        <w:tabs>
          <w:tab w:val="clear" w:pos="4536"/>
          <w:tab w:val="clear" w:pos="9072"/>
        </w:tabs>
        <w:jc w:val="both"/>
        <w:rPr>
          <w:rFonts w:ascii="Verdana" w:hAnsi="Verdana"/>
          <w:sz w:val="20"/>
          <w:szCs w:val="20"/>
        </w:rPr>
      </w:pPr>
    </w:p>
    <w:p w:rsidR="00B370D8" w:rsidRPr="00FC0D81" w:rsidRDefault="0001735D" w:rsidP="002368ED">
      <w:pPr>
        <w:pStyle w:val="Pieddepage"/>
        <w:tabs>
          <w:tab w:val="clear" w:pos="4536"/>
          <w:tab w:val="clear" w:pos="9072"/>
          <w:tab w:val="left" w:leader="dot" w:pos="5670"/>
        </w:tabs>
        <w:ind w:left="426"/>
        <w:jc w:val="both"/>
        <w:rPr>
          <w:rFonts w:ascii="Verdana" w:hAnsi="Verdana"/>
          <w:sz w:val="20"/>
          <w:szCs w:val="20"/>
          <w:u w:val="single"/>
        </w:rPr>
      </w:pPr>
      <w:r w:rsidRPr="00FC0D81">
        <w:rPr>
          <w:rFonts w:ascii="Verdana" w:hAnsi="Verdana"/>
          <w:sz w:val="20"/>
          <w:szCs w:val="20"/>
        </w:rPr>
        <w:t xml:space="preserve">Date d’expiration du document : </w:t>
      </w:r>
      <w:r w:rsidR="00B16C78">
        <w:rPr>
          <w:rFonts w:ascii="Verdana" w:hAnsi="Verdana"/>
          <w:sz w:val="20"/>
          <w:szCs w:val="20"/>
        </w:rPr>
        <w:tab/>
      </w:r>
    </w:p>
    <w:p w:rsidR="00FC0D81" w:rsidRPr="00FC0D81" w:rsidRDefault="00FC0D81" w:rsidP="00BE5289">
      <w:pPr>
        <w:pStyle w:val="Pieddepage"/>
        <w:tabs>
          <w:tab w:val="clear" w:pos="4536"/>
          <w:tab w:val="clear" w:pos="9072"/>
        </w:tabs>
        <w:ind w:firstLine="708"/>
        <w:jc w:val="both"/>
        <w:rPr>
          <w:rFonts w:ascii="Verdana" w:hAnsi="Verdana"/>
          <w:sz w:val="20"/>
          <w:szCs w:val="20"/>
          <w:u w:val="single"/>
        </w:rPr>
      </w:pPr>
    </w:p>
    <w:p w:rsidR="00FC0D81" w:rsidRPr="004122EE" w:rsidRDefault="00FC0D81" w:rsidP="00BE5289">
      <w:pPr>
        <w:pStyle w:val="Pieddepage"/>
        <w:tabs>
          <w:tab w:val="clear" w:pos="4536"/>
          <w:tab w:val="clear" w:pos="9072"/>
        </w:tabs>
        <w:ind w:firstLine="708"/>
        <w:jc w:val="both"/>
        <w:rPr>
          <w:rFonts w:ascii="Verdana" w:hAnsi="Verdana"/>
        </w:rPr>
      </w:pPr>
    </w:p>
    <w:p w:rsidR="00772CD5" w:rsidRPr="002368ED" w:rsidRDefault="00772CD5" w:rsidP="00FC0D81">
      <w:pPr>
        <w:pStyle w:val="Paragraphedeliste"/>
        <w:numPr>
          <w:ilvl w:val="0"/>
          <w:numId w:val="11"/>
        </w:numPr>
        <w:spacing w:after="240"/>
        <w:ind w:left="426" w:right="424"/>
        <w:jc w:val="both"/>
        <w:rPr>
          <w:rFonts w:ascii="Verdana" w:hAnsi="Verdana"/>
          <w:b/>
          <w:sz w:val="20"/>
          <w:szCs w:val="20"/>
        </w:rPr>
      </w:pPr>
      <w:r w:rsidRPr="002368ED">
        <w:rPr>
          <w:rFonts w:ascii="Verdana" w:hAnsi="Verdana"/>
          <w:b/>
          <w:sz w:val="20"/>
          <w:szCs w:val="20"/>
        </w:rPr>
        <w:t>Non-</w:t>
      </w:r>
      <w:r w:rsidR="002368ED">
        <w:rPr>
          <w:rFonts w:ascii="Verdana" w:hAnsi="Verdana"/>
          <w:b/>
          <w:sz w:val="20"/>
          <w:szCs w:val="20"/>
        </w:rPr>
        <w:t>r</w:t>
      </w:r>
      <w:r w:rsidRPr="002368ED">
        <w:rPr>
          <w:rFonts w:ascii="Verdana" w:hAnsi="Verdana"/>
          <w:b/>
          <w:sz w:val="20"/>
          <w:szCs w:val="20"/>
        </w:rPr>
        <w:t>espects des engagements</w:t>
      </w:r>
      <w:r w:rsidR="002368ED">
        <w:rPr>
          <w:rFonts w:ascii="Verdana" w:hAnsi="Verdana"/>
          <w:b/>
          <w:sz w:val="20"/>
          <w:szCs w:val="20"/>
        </w:rPr>
        <w:t> :</w:t>
      </w:r>
    </w:p>
    <w:p w:rsidR="00772CD5" w:rsidRPr="00B16C78" w:rsidRDefault="00772CD5" w:rsidP="002368ED">
      <w:pPr>
        <w:pStyle w:val="Paragraphedeliste1"/>
        <w:spacing w:after="240"/>
        <w:ind w:left="426" w:right="566"/>
        <w:jc w:val="both"/>
        <w:rPr>
          <w:rFonts w:ascii="Verdana" w:hAnsi="Verdana"/>
          <w:bCs/>
          <w:sz w:val="20"/>
          <w:szCs w:val="20"/>
        </w:rPr>
      </w:pPr>
      <w:r w:rsidRPr="00B16C78">
        <w:rPr>
          <w:rFonts w:ascii="Verdana" w:hAnsi="Verdana"/>
          <w:bCs/>
          <w:sz w:val="20"/>
          <w:szCs w:val="20"/>
        </w:rPr>
        <w:t>Le non-respect des engagements pris pourra entra</w:t>
      </w:r>
      <w:r w:rsidR="002368ED">
        <w:rPr>
          <w:rFonts w:ascii="Verdana" w:hAnsi="Verdana"/>
          <w:bCs/>
          <w:sz w:val="20"/>
          <w:szCs w:val="20"/>
        </w:rPr>
        <w:t>î</w:t>
      </w:r>
      <w:bookmarkStart w:id="5" w:name="_GoBack"/>
      <w:bookmarkEnd w:id="5"/>
      <w:r w:rsidRPr="00B16C78">
        <w:rPr>
          <w:rFonts w:ascii="Verdana" w:hAnsi="Verdana"/>
          <w:bCs/>
          <w:sz w:val="20"/>
          <w:szCs w:val="20"/>
        </w:rPr>
        <w:t>ner le remboursement du coût de l’instruction du dossier.</w:t>
      </w:r>
    </w:p>
    <w:p w:rsidR="007200FC" w:rsidRDefault="007200FC" w:rsidP="007200FC">
      <w:pPr>
        <w:spacing w:after="240"/>
        <w:ind w:right="424"/>
        <w:jc w:val="both"/>
        <w:rPr>
          <w:rFonts w:ascii="Verdana" w:hAnsi="Verdana"/>
          <w:sz w:val="20"/>
          <w:szCs w:val="20"/>
        </w:rPr>
      </w:pPr>
    </w:p>
    <w:p w:rsidR="007200FC" w:rsidRDefault="007200FC" w:rsidP="007200FC">
      <w:pPr>
        <w:spacing w:after="240"/>
        <w:ind w:right="424"/>
        <w:jc w:val="right"/>
        <w:rPr>
          <w:rFonts w:ascii="Verdana" w:hAnsi="Verdana"/>
          <w:sz w:val="20"/>
          <w:szCs w:val="20"/>
        </w:rPr>
      </w:pPr>
      <w:r>
        <w:rPr>
          <w:rFonts w:ascii="Verdana" w:hAnsi="Verdana"/>
          <w:sz w:val="20"/>
          <w:szCs w:val="20"/>
        </w:rPr>
        <w:t>Fait à : …………………………….., le ………………………..</w:t>
      </w:r>
    </w:p>
    <w:p w:rsidR="00B370D8" w:rsidRPr="007200FC" w:rsidRDefault="0001735D" w:rsidP="007200FC">
      <w:pPr>
        <w:spacing w:after="240"/>
        <w:ind w:right="424"/>
        <w:jc w:val="right"/>
        <w:rPr>
          <w:rFonts w:ascii="Verdana" w:hAnsi="Verdana"/>
          <w:sz w:val="20"/>
          <w:szCs w:val="20"/>
        </w:rPr>
      </w:pPr>
      <w:r w:rsidRPr="007200FC">
        <w:rPr>
          <w:rFonts w:ascii="Verdana" w:hAnsi="Verdana"/>
          <w:sz w:val="20"/>
          <w:szCs w:val="20"/>
        </w:rPr>
        <w:t>Signature</w:t>
      </w:r>
      <w:r w:rsidR="007200FC">
        <w:rPr>
          <w:rFonts w:ascii="Verdana" w:hAnsi="Verdana"/>
          <w:sz w:val="20"/>
          <w:szCs w:val="20"/>
        </w:rPr>
        <w:t>(s)</w:t>
      </w:r>
      <w:r w:rsidRPr="007200FC">
        <w:rPr>
          <w:rFonts w:ascii="Verdana" w:hAnsi="Verdana"/>
          <w:sz w:val="20"/>
          <w:szCs w:val="20"/>
        </w:rPr>
        <w:t xml:space="preserve"> de</w:t>
      </w:r>
      <w:r w:rsidR="007200FC">
        <w:rPr>
          <w:rFonts w:ascii="Verdana" w:hAnsi="Verdana"/>
          <w:sz w:val="20"/>
          <w:szCs w:val="20"/>
        </w:rPr>
        <w:t>(s)</w:t>
      </w:r>
      <w:r w:rsidRPr="007200FC">
        <w:rPr>
          <w:rFonts w:ascii="Verdana" w:hAnsi="Verdana"/>
          <w:sz w:val="20"/>
          <w:szCs w:val="20"/>
        </w:rPr>
        <w:t xml:space="preserve"> </w:t>
      </w:r>
      <w:r w:rsidR="007200FC">
        <w:rPr>
          <w:rFonts w:ascii="Verdana" w:hAnsi="Verdana"/>
          <w:sz w:val="20"/>
          <w:szCs w:val="20"/>
        </w:rPr>
        <w:t>acheteur(s)</w:t>
      </w:r>
    </w:p>
    <w:sectPr w:rsidR="00B370D8" w:rsidRPr="007200FC" w:rsidSect="00A07979">
      <w:footerReference w:type="default" r:id="rId7"/>
      <w:headerReference w:type="first" r:id="rId8"/>
      <w:footerReference w:type="first" r:id="rId9"/>
      <w:pgSz w:w="11906" w:h="16838"/>
      <w:pgMar w:top="1134" w:right="1134" w:bottom="1134" w:left="1134" w:header="426" w:footer="12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DAC" w:rsidRDefault="006A1DAC" w:rsidP="0075155E">
      <w:r>
        <w:separator/>
      </w:r>
    </w:p>
  </w:endnote>
  <w:endnote w:type="continuationSeparator" w:id="0">
    <w:p w:rsidR="006A1DAC" w:rsidRDefault="006A1DAC" w:rsidP="0075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28C" w:rsidRDefault="00DA228C" w:rsidP="00DA228C">
    <w:pPr>
      <w:pStyle w:val="NormalWeb"/>
      <w:spacing w:before="0" w:after="0"/>
      <w:rPr>
        <w:rFonts w:ascii="Arial" w:hAnsi="Arial" w:cs="Arial"/>
        <w:i/>
        <w:iCs/>
        <w:color w:val="333333"/>
        <w:sz w:val="17"/>
        <w:szCs w:val="17"/>
      </w:rPr>
    </w:pPr>
    <w:r>
      <w:rPr>
        <w:rFonts w:ascii="Arial" w:hAnsi="Arial" w:cs="Arial"/>
        <w:i/>
        <w:iCs/>
        <w:color w:val="333333"/>
        <w:sz w:val="17"/>
        <w:szCs w:val="17"/>
      </w:rPr>
      <w:t>« Les informations recueillies font l’objet d’un traitement informatique destiné à la gestion et au suivi des transactions immobilières au titre des articles L 124-1 à L 124-13 du code rural et de la pêche maritime.  Les destinataires des données sont uniquement les services administratifs en charge de la gestion courante des acquisitions/ventes de biens immobiliers.</w:t>
    </w:r>
  </w:p>
  <w:p w:rsidR="00DA228C" w:rsidRDefault="00DA228C" w:rsidP="00DA228C">
    <w:pPr>
      <w:pStyle w:val="NormalWeb"/>
      <w:spacing w:before="0" w:after="0"/>
      <w:rPr>
        <w:rFonts w:ascii="Arial" w:hAnsi="Arial" w:cs="Arial"/>
        <w:i/>
        <w:iCs/>
        <w:color w:val="333333"/>
        <w:sz w:val="17"/>
        <w:szCs w:val="17"/>
      </w:rPr>
    </w:pPr>
    <w:r>
      <w:rPr>
        <w:rFonts w:ascii="Arial" w:hAnsi="Arial" w:cs="Arial"/>
        <w:i/>
        <w:iCs/>
        <w:color w:val="333333"/>
        <w:sz w:val="17"/>
        <w:szCs w:val="17"/>
      </w:rPr>
      <w:t> </w:t>
    </w:r>
  </w:p>
  <w:p w:rsidR="00DA228C" w:rsidRDefault="00DA228C" w:rsidP="00DA228C">
    <w:pPr>
      <w:pStyle w:val="NormalWeb"/>
      <w:spacing w:before="0" w:after="0"/>
      <w:rPr>
        <w:rFonts w:ascii="Arial" w:hAnsi="Arial" w:cs="Arial"/>
        <w:i/>
        <w:iCs/>
        <w:color w:val="333333"/>
        <w:sz w:val="17"/>
        <w:szCs w:val="17"/>
      </w:rPr>
    </w:pPr>
    <w:r w:rsidRPr="004122EE">
      <w:rPr>
        <w:rFonts w:ascii="Arial" w:hAnsi="Arial" w:cs="Arial"/>
        <w:i/>
        <w:iCs/>
        <w:color w:val="333333"/>
        <w:sz w:val="17"/>
        <w:szCs w:val="17"/>
        <w:highlight w:val="yellow"/>
      </w:rPr>
      <w:t>Conformément à la loi « informatique et libertés » du 6 janvier 1978 modifiée en 2004, vous bénéficiez d’un droit d’accès et de rectification aux informations qui vous concernent, que vous pouvez exercer en vous adressant au MADE SEAT UAR, Hôtel du Département, Place du Quartier Blanc, 67964 Strasbourg cedex 9.</w:t>
    </w:r>
  </w:p>
  <w:p w:rsidR="00DA228C" w:rsidRDefault="00DA228C" w:rsidP="00DA228C">
    <w:pPr>
      <w:pStyle w:val="NormalWeb"/>
      <w:spacing w:before="0" w:after="0"/>
    </w:pPr>
    <w:r>
      <w:rPr>
        <w:rFonts w:ascii="Arial" w:hAnsi="Arial" w:cs="Arial"/>
        <w:i/>
        <w:iCs/>
        <w:color w:val="333333"/>
        <w:sz w:val="17"/>
        <w:szCs w:val="17"/>
      </w:rPr>
      <w:t>Vous pouvez également, pour des motifs légitimes, vous opposer au traitement des données vous concernant. »</w:t>
    </w:r>
  </w:p>
  <w:p w:rsidR="009C3CC9" w:rsidRPr="007456C6" w:rsidRDefault="009C3CC9" w:rsidP="009C3CC9">
    <w:pPr>
      <w:widowControl w:val="0"/>
      <w:tabs>
        <w:tab w:val="center" w:pos="4536"/>
        <w:tab w:val="right" w:pos="9072"/>
      </w:tabs>
      <w:jc w:val="right"/>
      <w:textAlignment w:val="baseline"/>
      <w:rPr>
        <w:rFonts w:ascii="Calibri" w:eastAsia="SimSun" w:hAnsi="Calibri" w:cs="F"/>
        <w:kern w:val="1"/>
        <w:sz w:val="22"/>
        <w:szCs w:val="22"/>
      </w:rPr>
    </w:pPr>
    <w:r w:rsidRPr="007456C6">
      <w:rPr>
        <w:rFonts w:ascii="Calibri" w:eastAsia="SimSun" w:hAnsi="Calibri" w:cs="F"/>
        <w:kern w:val="1"/>
        <w:sz w:val="22"/>
        <w:szCs w:val="22"/>
      </w:rPr>
      <w:t xml:space="preserve">Animation réalisée avec le soutien de </w:t>
    </w:r>
    <w:r w:rsidRPr="007456C6">
      <w:rPr>
        <w:rFonts w:ascii="Verdana" w:eastAsia="SimSun" w:hAnsi="Verdana" w:cs="F"/>
        <w:noProof/>
        <w:spacing w:val="-20"/>
        <w:kern w:val="1"/>
        <w:sz w:val="20"/>
        <w:szCs w:val="20"/>
        <w:lang w:eastAsia="fr-FR"/>
      </w:rPr>
      <w:drawing>
        <wp:inline distT="0" distB="0" distL="0" distR="0" wp14:anchorId="3E2118D0" wp14:editId="16C1A98C">
          <wp:extent cx="1123950" cy="295275"/>
          <wp:effectExtent l="0" t="0" r="0" b="9525"/>
          <wp:docPr id="161" name="Image 161" descr="C:\Users\SCHILT~1\AppData\Local\Temp\Logo RGE_QUADRI + BL no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ILT~1\AppData\Local\Temp\Logo RGE_QUADRI + BL noir-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724" cy="296792"/>
                  </a:xfrm>
                  <a:prstGeom prst="rect">
                    <a:avLst/>
                  </a:prstGeom>
                  <a:noFill/>
                  <a:ln>
                    <a:noFill/>
                  </a:ln>
                </pic:spPr>
              </pic:pic>
            </a:graphicData>
          </a:graphic>
        </wp:inline>
      </w:drawing>
    </w:r>
    <w:r w:rsidRPr="007456C6">
      <w:rPr>
        <w:rFonts w:ascii="Calibri" w:eastAsia="SimSun" w:hAnsi="Calibri" w:cs="F"/>
        <w:kern w:val="1"/>
        <w:sz w:val="22"/>
        <w:szCs w:val="22"/>
      </w:rPr>
      <w:t xml:space="preserve"> et de </w:t>
    </w:r>
    <w:r w:rsidRPr="007456C6">
      <w:rPr>
        <w:rFonts w:ascii="Verdana" w:eastAsia="SimSun" w:hAnsi="Verdana" w:cs="F"/>
        <w:noProof/>
        <w:spacing w:val="-20"/>
        <w:kern w:val="1"/>
        <w:sz w:val="20"/>
        <w:szCs w:val="20"/>
        <w:lang w:eastAsia="fr-FR"/>
      </w:rPr>
      <w:drawing>
        <wp:inline distT="0" distB="0" distL="0" distR="0" wp14:anchorId="1E922C5D" wp14:editId="68BCB0B8">
          <wp:extent cx="780415" cy="457200"/>
          <wp:effectExtent l="0" t="0" r="635" b="0"/>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415" cy="457200"/>
                  </a:xfrm>
                  <a:prstGeom prst="rect">
                    <a:avLst/>
                  </a:prstGeom>
                  <a:noFill/>
                </pic:spPr>
              </pic:pic>
            </a:graphicData>
          </a:graphic>
        </wp:inline>
      </w:drawing>
    </w:r>
  </w:p>
  <w:p w:rsidR="00DA228C" w:rsidRDefault="00DA22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979" w:rsidRDefault="00A07979" w:rsidP="00A07979">
    <w:pPr>
      <w:pStyle w:val="NormalWeb"/>
      <w:spacing w:before="0" w:after="0"/>
      <w:jc w:val="both"/>
      <w:rPr>
        <w:rFonts w:ascii="Arial" w:hAnsi="Arial" w:cs="Arial"/>
        <w:i/>
        <w:iCs/>
        <w:color w:val="333333"/>
        <w:sz w:val="14"/>
        <w:szCs w:val="14"/>
      </w:rPr>
    </w:pPr>
    <w:r w:rsidRPr="004E3E6A">
      <w:rPr>
        <w:rFonts w:ascii="Arial" w:hAnsi="Arial" w:cs="Arial"/>
        <w:i/>
        <w:iCs/>
        <w:color w:val="333333"/>
        <w:sz w:val="14"/>
        <w:szCs w:val="14"/>
      </w:rPr>
      <w:t>« Les informations recueillies font l’objet d’un traitement informatique destiné à la gestion et au suivi des transactions immobilières au titre des articles L 124-1 à L 124-13 du code rural et de la pêche maritime.  Les destinataires des données sont uniquement les services administratifs en charge de la gestion courante des acquisitions/ventes de biens immobiliers.</w:t>
    </w:r>
    <w:r>
      <w:rPr>
        <w:rFonts w:ascii="Arial" w:hAnsi="Arial" w:cs="Arial"/>
        <w:i/>
        <w:iCs/>
        <w:color w:val="333333"/>
        <w:sz w:val="14"/>
        <w:szCs w:val="14"/>
      </w:rPr>
      <w:t xml:space="preserve"> Les bulletins sont conservés 5 ans avant d’être détruits en l’absence de tout contentieux. </w:t>
    </w:r>
    <w:r w:rsidRPr="00FB4D6E">
      <w:rPr>
        <w:rFonts w:ascii="Arial" w:hAnsi="Arial" w:cs="Arial"/>
        <w:i/>
        <w:iCs/>
        <w:color w:val="333333"/>
        <w:sz w:val="14"/>
        <w:szCs w:val="14"/>
      </w:rPr>
      <w:t>Conformément au Règlement Général sur la Protection des Données (RGPD), vous bénéficiez d’un droit d’accès, de rectification, ainsi qu’un droit de limitation au traitement de</w:t>
    </w:r>
    <w:r>
      <w:rPr>
        <w:rFonts w:ascii="Arial" w:hAnsi="Arial" w:cs="Arial"/>
        <w:i/>
        <w:iCs/>
        <w:color w:val="333333"/>
        <w:sz w:val="14"/>
        <w:szCs w:val="14"/>
      </w:rPr>
      <w:t xml:space="preserve">s données qui vous concernent. </w:t>
    </w:r>
  </w:p>
  <w:p w:rsidR="00A07979" w:rsidRDefault="00A07979" w:rsidP="00693F2E">
    <w:pPr>
      <w:pStyle w:val="NormalWeb"/>
      <w:spacing w:before="0" w:after="0"/>
      <w:ind w:right="3542"/>
      <w:jc w:val="both"/>
      <w:rPr>
        <w:rFonts w:ascii="Arial" w:hAnsi="Arial" w:cs="Arial"/>
        <w:i/>
        <w:iCs/>
        <w:color w:val="333333"/>
        <w:sz w:val="14"/>
        <w:szCs w:val="14"/>
      </w:rPr>
    </w:pPr>
    <w:r w:rsidRPr="007456C6">
      <w:rPr>
        <w:rFonts w:ascii="Verdana" w:eastAsia="SimSun" w:hAnsi="Verdana" w:cs="F"/>
        <w:noProof/>
        <w:spacing w:val="-20"/>
        <w:kern w:val="1"/>
        <w:sz w:val="20"/>
        <w:szCs w:val="20"/>
        <w:lang w:eastAsia="fr-FR"/>
      </w:rPr>
      <w:drawing>
        <wp:anchor distT="0" distB="0" distL="114300" distR="114300" simplePos="0" relativeHeight="251661312" behindDoc="1" locked="0" layoutInCell="1" allowOverlap="1" wp14:anchorId="34305E1D" wp14:editId="3E975620">
          <wp:simplePos x="0" y="0"/>
          <wp:positionH relativeFrom="column">
            <wp:posOffset>3954272</wp:posOffset>
          </wp:positionH>
          <wp:positionV relativeFrom="paragraph">
            <wp:posOffset>7823</wp:posOffset>
          </wp:positionV>
          <wp:extent cx="1126490" cy="434340"/>
          <wp:effectExtent l="0" t="0" r="0" b="3810"/>
          <wp:wrapTight wrapText="bothSides">
            <wp:wrapPolygon edited="0">
              <wp:start x="0" y="0"/>
              <wp:lineTo x="0" y="20842"/>
              <wp:lineTo x="21186" y="20842"/>
              <wp:lineTo x="21186" y="0"/>
              <wp:lineTo x="0" y="0"/>
            </wp:wrapPolygon>
          </wp:wrapTight>
          <wp:docPr id="165" name="Image 165" descr="C:\Users\SCHILT~1\AppData\Local\Temp\Logo RGE_QUADRI + BL no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ILT~1\AppData\Local\Temp\Logo RGE_QUADRI + BL noir-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649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D6E">
      <w:rPr>
        <w:rFonts w:ascii="Arial" w:hAnsi="Arial" w:cs="Arial"/>
        <w:i/>
        <w:iCs/>
        <w:color w:val="333333"/>
        <w:sz w:val="14"/>
        <w:szCs w:val="14"/>
      </w:rPr>
      <w:t xml:space="preserve">Vous pouvez exercer vos droits en vous adressant auprès de </w:t>
    </w:r>
    <w:r>
      <w:rPr>
        <w:rFonts w:ascii="Arial" w:hAnsi="Arial" w:cs="Arial"/>
        <w:i/>
        <w:iCs/>
        <w:color w:val="333333"/>
        <w:sz w:val="14"/>
        <w:szCs w:val="14"/>
      </w:rPr>
      <w:t>du Service environnement et agriculture</w:t>
    </w:r>
    <w:r w:rsidRPr="00FB4D6E">
      <w:rPr>
        <w:rFonts w:ascii="Arial" w:hAnsi="Arial" w:cs="Arial"/>
        <w:i/>
        <w:iCs/>
        <w:color w:val="333333"/>
        <w:sz w:val="14"/>
        <w:szCs w:val="14"/>
      </w:rPr>
      <w:t xml:space="preserve"> du Département du Haut-Rhin ou au Délégué à la Protection des Données à l’adresse suivante : </w:t>
    </w:r>
    <w:hyperlink r:id="rId2" w:history="1">
      <w:r w:rsidRPr="007150E1">
        <w:rPr>
          <w:rStyle w:val="Lienhypertexte"/>
          <w:rFonts w:ascii="Arial" w:hAnsi="Arial" w:cs="Arial"/>
          <w:i/>
          <w:iCs/>
          <w:sz w:val="14"/>
          <w:szCs w:val="14"/>
        </w:rPr>
        <w:t>dpd@haut-rhin.fr</w:t>
      </w:r>
    </w:hyperlink>
    <w:r w:rsidRPr="00FB4D6E">
      <w:rPr>
        <w:rFonts w:ascii="Arial" w:hAnsi="Arial" w:cs="Arial"/>
        <w:i/>
        <w:iCs/>
        <w:color w:val="333333"/>
        <w:sz w:val="14"/>
        <w:szCs w:val="14"/>
      </w:rPr>
      <w:t xml:space="preserve">. </w:t>
    </w:r>
  </w:p>
  <w:p w:rsidR="0063547C" w:rsidRPr="00A07979" w:rsidRDefault="00A07979" w:rsidP="00A07979">
    <w:pPr>
      <w:pStyle w:val="NormalWeb"/>
      <w:tabs>
        <w:tab w:val="left" w:pos="2694"/>
      </w:tabs>
      <w:spacing w:before="0" w:after="0"/>
      <w:rPr>
        <w:rFonts w:ascii="Arial" w:hAnsi="Arial" w:cs="Arial"/>
        <w:i/>
        <w:iCs/>
        <w:color w:val="333333"/>
        <w:sz w:val="14"/>
        <w:szCs w:val="14"/>
      </w:rPr>
    </w:pPr>
    <w:r>
      <w:rPr>
        <w:rFonts w:ascii="Calibri" w:eastAsia="SimSun" w:hAnsi="Calibri" w:cs="F"/>
        <w:kern w:val="1"/>
        <w:sz w:val="22"/>
        <w:szCs w:val="22"/>
      </w:rPr>
      <w:tab/>
    </w:r>
    <w:r w:rsidRPr="007456C6">
      <w:rPr>
        <w:rFonts w:ascii="Calibri" w:eastAsia="SimSun" w:hAnsi="Calibri" w:cs="F"/>
        <w:kern w:val="1"/>
        <w:sz w:val="22"/>
        <w:szCs w:val="22"/>
      </w:rPr>
      <w:t xml:space="preserve">Animation réalisée avec le soutien de  </w:t>
    </w:r>
    <w:r w:rsidRPr="007456C6">
      <w:rPr>
        <w:rFonts w:ascii="Verdana" w:eastAsia="SimSun" w:hAnsi="Verdana" w:cs="F"/>
        <w:noProof/>
        <w:spacing w:val="-20"/>
        <w:kern w:val="1"/>
        <w:sz w:val="20"/>
        <w:szCs w:val="20"/>
        <w:lang w:eastAsia="fr-FR"/>
      </w:rPr>
      <w:drawing>
        <wp:anchor distT="0" distB="0" distL="114300" distR="114300" simplePos="0" relativeHeight="251662336" behindDoc="1" locked="0" layoutInCell="1" allowOverlap="1" wp14:anchorId="4ECFF06D" wp14:editId="1A476788">
          <wp:simplePos x="0" y="0"/>
          <wp:positionH relativeFrom="column">
            <wp:posOffset>5161280</wp:posOffset>
          </wp:positionH>
          <wp:positionV relativeFrom="paragraph">
            <wp:posOffset>-320675</wp:posOffset>
          </wp:positionV>
          <wp:extent cx="780415" cy="457200"/>
          <wp:effectExtent l="0" t="0" r="635" b="0"/>
          <wp:wrapTight wrapText="bothSides">
            <wp:wrapPolygon edited="0">
              <wp:start x="0" y="0"/>
              <wp:lineTo x="0" y="20700"/>
              <wp:lineTo x="21090" y="20700"/>
              <wp:lineTo x="21090" y="0"/>
              <wp:lineTo x="0" y="0"/>
            </wp:wrapPolygon>
          </wp:wrapTight>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0415" cy="457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DAC" w:rsidRDefault="006A1DAC" w:rsidP="0075155E">
      <w:r>
        <w:separator/>
      </w:r>
    </w:p>
  </w:footnote>
  <w:footnote w:type="continuationSeparator" w:id="0">
    <w:p w:rsidR="006A1DAC" w:rsidRDefault="006A1DAC" w:rsidP="00751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CC9" w:rsidRDefault="002F0A92" w:rsidP="009C3CC9">
    <w:pPr>
      <w:spacing w:line="276" w:lineRule="auto"/>
      <w:ind w:left="-567"/>
      <w:rPr>
        <w:rFonts w:ascii="Verdana" w:hAnsi="Verdana" w:cs="Tahoma"/>
        <w:b/>
        <w:sz w:val="20"/>
        <w:szCs w:val="20"/>
      </w:rPr>
    </w:pPr>
    <w:r>
      <w:rPr>
        <w:noProof/>
        <w:kern w:val="3"/>
        <w:sz w:val="20"/>
        <w:szCs w:val="20"/>
        <w:lang w:eastAsia="fr-FR"/>
      </w:rPr>
      <w:drawing>
        <wp:anchor distT="0" distB="0" distL="114300" distR="114300" simplePos="0" relativeHeight="251657216" behindDoc="1" locked="0" layoutInCell="1" allowOverlap="1" wp14:anchorId="5C849AED" wp14:editId="663868A9">
          <wp:simplePos x="0" y="0"/>
          <wp:positionH relativeFrom="column">
            <wp:posOffset>5510530</wp:posOffset>
          </wp:positionH>
          <wp:positionV relativeFrom="paragraph">
            <wp:posOffset>110490</wp:posOffset>
          </wp:positionV>
          <wp:extent cx="609600" cy="697230"/>
          <wp:effectExtent l="0" t="0" r="0" b="7620"/>
          <wp:wrapTight wrapText="bothSides">
            <wp:wrapPolygon edited="0">
              <wp:start x="0" y="0"/>
              <wp:lineTo x="0" y="21246"/>
              <wp:lineTo x="20925" y="21246"/>
              <wp:lineTo x="20925" y="0"/>
              <wp:lineTo x="0" y="0"/>
            </wp:wrapPolygon>
          </wp:wrapTight>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20"/>
        <w:szCs w:val="20"/>
        <w:lang w:eastAsia="fr-FR"/>
      </w:rPr>
      <w:drawing>
        <wp:anchor distT="0" distB="0" distL="114300" distR="114300" simplePos="0" relativeHeight="251663360" behindDoc="0" locked="0" layoutInCell="1" allowOverlap="1">
          <wp:simplePos x="0" y="0"/>
          <wp:positionH relativeFrom="column">
            <wp:posOffset>4747260</wp:posOffset>
          </wp:positionH>
          <wp:positionV relativeFrom="paragraph">
            <wp:posOffset>5715</wp:posOffset>
          </wp:positionV>
          <wp:extent cx="714375" cy="78268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ande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375" cy="782682"/>
                  </a:xfrm>
                  <a:prstGeom prst="rect">
                    <a:avLst/>
                  </a:prstGeom>
                </pic:spPr>
              </pic:pic>
            </a:graphicData>
          </a:graphic>
        </wp:anchor>
      </w:drawing>
    </w:r>
    <w:r w:rsidR="00B43518">
      <w:rPr>
        <w:noProof/>
        <w:kern w:val="3"/>
        <w:sz w:val="20"/>
        <w:szCs w:val="20"/>
        <w:lang w:eastAsia="fr-FR"/>
      </w:rPr>
      <w:drawing>
        <wp:anchor distT="0" distB="0" distL="114300" distR="114300" simplePos="0" relativeHeight="251660288" behindDoc="1" locked="0" layoutInCell="1" allowOverlap="1" wp14:anchorId="0AE73A89" wp14:editId="63BD593B">
          <wp:simplePos x="0" y="0"/>
          <wp:positionH relativeFrom="column">
            <wp:posOffset>-298450</wp:posOffset>
          </wp:positionH>
          <wp:positionV relativeFrom="page">
            <wp:posOffset>298754</wp:posOffset>
          </wp:positionV>
          <wp:extent cx="1978660" cy="731281"/>
          <wp:effectExtent l="0" t="0" r="2540" b="0"/>
          <wp:wrapNone/>
          <wp:docPr id="1" name="Image 1" descr="CeA-A4-papier-logo-en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A-A4-papier-logo-encoche"/>
                  <pic:cNvPicPr>
                    <a:picLocks noChangeAspect="1" noChangeArrowheads="1"/>
                  </pic:cNvPicPr>
                </pic:nvPicPr>
                <pic:blipFill rotWithShape="1">
                  <a:blip r:embed="rId3">
                    <a:extLst>
                      <a:ext uri="{28A0092B-C50C-407E-A947-70E740481C1C}">
                        <a14:useLocalDpi xmlns:a14="http://schemas.microsoft.com/office/drawing/2010/main" val="0"/>
                      </a:ext>
                    </a:extLst>
                  </a:blip>
                  <a:srcRect l="5440" t="2764" r="52241" b="86180"/>
                  <a:stretch/>
                </pic:blipFill>
                <pic:spPr bwMode="auto">
                  <a:xfrm>
                    <a:off x="0" y="0"/>
                    <a:ext cx="1978660" cy="7312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4204" w:rsidRPr="00F65AAE" w:rsidRDefault="00204204" w:rsidP="00204204">
    <w:pPr>
      <w:pStyle w:val="En-tte"/>
      <w:ind w:left="3119" w:right="2126"/>
      <w:rPr>
        <w:rFonts w:ascii="Verdana" w:hAnsi="Verdana" w:cs="Tahoma"/>
        <w:b/>
        <w:sz w:val="20"/>
        <w:szCs w:val="20"/>
      </w:rPr>
    </w:pPr>
    <w:r w:rsidRPr="00F65AAE">
      <w:rPr>
        <w:rFonts w:ascii="Verdana" w:hAnsi="Verdana" w:cs="Tahoma"/>
        <w:b/>
        <w:sz w:val="20"/>
        <w:szCs w:val="20"/>
      </w:rPr>
      <w:t>SERVICE DE l’ENVIRONNEMENT ET DE L’AGRICULTURE</w:t>
    </w:r>
  </w:p>
  <w:p w:rsidR="00204204" w:rsidRDefault="00204204" w:rsidP="00204204">
    <w:pPr>
      <w:pStyle w:val="En-tte"/>
      <w:ind w:left="3119" w:right="2126"/>
    </w:pPr>
    <w:r w:rsidRPr="00F65AAE">
      <w:rPr>
        <w:rFonts w:ascii="Verdana" w:hAnsi="Verdana" w:cs="Tahoma"/>
        <w:b/>
        <w:sz w:val="20"/>
        <w:szCs w:val="20"/>
      </w:rPr>
      <w:t>Dossier n° :</w:t>
    </w:r>
    <w:r w:rsidRPr="00272D44">
      <w:rPr>
        <w:noProof/>
        <w:kern w:val="3"/>
        <w:sz w:val="20"/>
        <w:szCs w:val="20"/>
        <w:lang w:eastAsia="fr-FR"/>
      </w:rPr>
      <w:t xml:space="preserve"> </w:t>
    </w:r>
  </w:p>
  <w:p w:rsidR="0075155E" w:rsidRDefault="0075155E" w:rsidP="004122EE">
    <w:pPr>
      <w:spacing w:line="276" w:lineRule="auto"/>
      <w:rPr>
        <w:rFonts w:ascii="Verdana" w:hAnsi="Verdana" w:cs="Tahoma"/>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004"/>
        </w:tabs>
        <w:ind w:left="1004" w:hanging="360"/>
      </w:pPr>
      <w:rPr>
        <w:rFonts w:ascii="Wingdings" w:hAnsi="Wingdings" w:cs="Wingdings"/>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Symbol" w:hAnsi="Symbol" w:cs="Symbol"/>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E494C8AC"/>
    <w:name w:val="WW8Num7"/>
    <w:lvl w:ilvl="0">
      <w:start w:val="1"/>
      <w:numFmt w:val="decimal"/>
      <w:lvlText w:val="%1-"/>
      <w:lvlJc w:val="left"/>
      <w:pPr>
        <w:tabs>
          <w:tab w:val="num" w:pos="0"/>
        </w:tabs>
        <w:ind w:left="1001" w:hanging="360"/>
      </w:pPr>
      <w:rPr>
        <w:rFonts w:hint="default"/>
        <w:b/>
      </w:r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Wingdings" w:hAnsi="Wingdings" w:cs="Wingdings" w:hint="default"/>
      </w:rPr>
    </w:lvl>
  </w:abstractNum>
  <w:abstractNum w:abstractNumId="5" w15:restartNumberingAfterBreak="0">
    <w:nsid w:val="00000006"/>
    <w:multiLevelType w:val="singleLevel"/>
    <w:tmpl w:val="00000006"/>
    <w:name w:val="WW8Num9"/>
    <w:lvl w:ilvl="0">
      <w:start w:val="3"/>
      <w:numFmt w:val="decimal"/>
      <w:lvlText w:val="%1-"/>
      <w:lvlJc w:val="left"/>
      <w:pPr>
        <w:tabs>
          <w:tab w:val="num" w:pos="0"/>
        </w:tabs>
        <w:ind w:left="1001" w:hanging="360"/>
      </w:pPr>
      <w:rPr>
        <w:rFonts w:hint="default"/>
        <w:b/>
        <w:bCs/>
        <w:sz w:val="25"/>
        <w:szCs w:val="25"/>
      </w:rPr>
    </w:lvl>
  </w:abstractNum>
  <w:abstractNum w:abstractNumId="6" w15:restartNumberingAfterBreak="0">
    <w:nsid w:val="0E3B1238"/>
    <w:multiLevelType w:val="hybridMultilevel"/>
    <w:tmpl w:val="3FFE4B4E"/>
    <w:lvl w:ilvl="0" w:tplc="75D020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B40A6E"/>
    <w:multiLevelType w:val="hybridMultilevel"/>
    <w:tmpl w:val="E9364834"/>
    <w:lvl w:ilvl="0" w:tplc="6CC4F75A">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4271B8"/>
    <w:multiLevelType w:val="hybridMultilevel"/>
    <w:tmpl w:val="D738281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253C23AA"/>
    <w:multiLevelType w:val="hybridMultilevel"/>
    <w:tmpl w:val="CC8475B6"/>
    <w:lvl w:ilvl="0" w:tplc="E9F6214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2C34EF"/>
    <w:multiLevelType w:val="hybridMultilevel"/>
    <w:tmpl w:val="D9145FC4"/>
    <w:lvl w:ilvl="0" w:tplc="DC5C54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D05A42"/>
    <w:multiLevelType w:val="hybridMultilevel"/>
    <w:tmpl w:val="DA4084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AD4533A"/>
    <w:multiLevelType w:val="hybridMultilevel"/>
    <w:tmpl w:val="55364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6E0BD7"/>
    <w:multiLevelType w:val="hybridMultilevel"/>
    <w:tmpl w:val="F816EB7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 w15:restartNumberingAfterBreak="0">
    <w:nsid w:val="7B1D4DF2"/>
    <w:multiLevelType w:val="hybridMultilevel"/>
    <w:tmpl w:val="3FE49C0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7C7B3CC5"/>
    <w:multiLevelType w:val="hybridMultilevel"/>
    <w:tmpl w:val="B9E07216"/>
    <w:lvl w:ilvl="0" w:tplc="4044E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4"/>
  </w:num>
  <w:num w:numId="9">
    <w:abstractNumId w:val="12"/>
  </w:num>
  <w:num w:numId="10">
    <w:abstractNumId w:val="15"/>
  </w:num>
  <w:num w:numId="11">
    <w:abstractNumId w:val="6"/>
  </w:num>
  <w:num w:numId="12">
    <w:abstractNumId w:val="11"/>
  </w:num>
  <w:num w:numId="13">
    <w:abstractNumId w:val="13"/>
  </w:num>
  <w:num w:numId="14">
    <w:abstractNumId w:val="9"/>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61"/>
    <w:rsid w:val="0001735D"/>
    <w:rsid w:val="00061325"/>
    <w:rsid w:val="00167958"/>
    <w:rsid w:val="001E3468"/>
    <w:rsid w:val="00204204"/>
    <w:rsid w:val="002368ED"/>
    <w:rsid w:val="00247353"/>
    <w:rsid w:val="002F0A92"/>
    <w:rsid w:val="00310161"/>
    <w:rsid w:val="003161C6"/>
    <w:rsid w:val="00331390"/>
    <w:rsid w:val="003A7E35"/>
    <w:rsid w:val="003C0891"/>
    <w:rsid w:val="004122EE"/>
    <w:rsid w:val="004732B5"/>
    <w:rsid w:val="0063547C"/>
    <w:rsid w:val="00693F2E"/>
    <w:rsid w:val="006A1DAC"/>
    <w:rsid w:val="007200FC"/>
    <w:rsid w:val="00731DEF"/>
    <w:rsid w:val="0075155E"/>
    <w:rsid w:val="00772CD5"/>
    <w:rsid w:val="007C0163"/>
    <w:rsid w:val="007F7006"/>
    <w:rsid w:val="00812F0C"/>
    <w:rsid w:val="008C65DE"/>
    <w:rsid w:val="008D3B29"/>
    <w:rsid w:val="00927279"/>
    <w:rsid w:val="009561A2"/>
    <w:rsid w:val="009B0AD2"/>
    <w:rsid w:val="009C3CC9"/>
    <w:rsid w:val="00A07979"/>
    <w:rsid w:val="00A23DD9"/>
    <w:rsid w:val="00A9109C"/>
    <w:rsid w:val="00AD170E"/>
    <w:rsid w:val="00B16C78"/>
    <w:rsid w:val="00B210AB"/>
    <w:rsid w:val="00B370D8"/>
    <w:rsid w:val="00B37A6F"/>
    <w:rsid w:val="00B43518"/>
    <w:rsid w:val="00B71D66"/>
    <w:rsid w:val="00B76F99"/>
    <w:rsid w:val="00BE5289"/>
    <w:rsid w:val="00D46A63"/>
    <w:rsid w:val="00D502DA"/>
    <w:rsid w:val="00DA228C"/>
    <w:rsid w:val="00E51FDF"/>
    <w:rsid w:val="00F03313"/>
    <w:rsid w:val="00F76232"/>
    <w:rsid w:val="00FC0D81"/>
    <w:rsid w:val="00FE5491"/>
    <w:rsid w:val="00FF4D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996A402-C063-479B-985F-332F886B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0D8"/>
    <w:pPr>
      <w:suppressAutoHyphens/>
    </w:pPr>
    <w:rPr>
      <w:sz w:val="24"/>
      <w:szCs w:val="24"/>
      <w:lang w:eastAsia="ar-SA"/>
    </w:rPr>
  </w:style>
  <w:style w:type="paragraph" w:styleId="Titre1">
    <w:name w:val="heading 1"/>
    <w:basedOn w:val="Normal"/>
    <w:next w:val="Corpsdetexte"/>
    <w:qFormat/>
    <w:rsid w:val="00B370D8"/>
    <w:pPr>
      <w:keepNext/>
      <w:numPr>
        <w:numId w:val="1"/>
      </w:numPr>
      <w:jc w:val="center"/>
      <w:outlineLvl w:val="0"/>
    </w:pPr>
    <w:rPr>
      <w:b/>
      <w:bCs/>
    </w:rPr>
  </w:style>
  <w:style w:type="paragraph" w:styleId="Titre2">
    <w:name w:val="heading 2"/>
    <w:basedOn w:val="Normal"/>
    <w:next w:val="Corpsdetexte"/>
    <w:qFormat/>
    <w:rsid w:val="00B370D8"/>
    <w:pPr>
      <w:keepNext/>
      <w:numPr>
        <w:ilvl w:val="1"/>
        <w:numId w:val="1"/>
      </w:numPr>
      <w:jc w:val="center"/>
      <w:outlineLvl w:val="1"/>
    </w:pPr>
    <w:rPr>
      <w:b/>
      <w:bCs/>
      <w:sz w:val="40"/>
    </w:rPr>
  </w:style>
  <w:style w:type="paragraph" w:styleId="Titre3">
    <w:name w:val="heading 3"/>
    <w:basedOn w:val="Normal"/>
    <w:next w:val="Corpsdetexte"/>
    <w:qFormat/>
    <w:rsid w:val="00B370D8"/>
    <w:pPr>
      <w:keepNext/>
      <w:numPr>
        <w:ilvl w:val="2"/>
        <w:numId w:val="1"/>
      </w:numPr>
      <w:outlineLvl w:val="2"/>
    </w:pPr>
    <w:rPr>
      <w:b/>
      <w:bCs/>
      <w:i/>
      <w:iCs/>
      <w:sz w:val="28"/>
    </w:rPr>
  </w:style>
  <w:style w:type="paragraph" w:styleId="Titre4">
    <w:name w:val="heading 4"/>
    <w:basedOn w:val="Normal"/>
    <w:next w:val="Corpsdetexte"/>
    <w:qFormat/>
    <w:rsid w:val="00B370D8"/>
    <w:pPr>
      <w:keepNext/>
      <w:numPr>
        <w:ilvl w:val="3"/>
        <w:numId w:val="1"/>
      </w:numPr>
      <w:outlineLvl w:val="3"/>
    </w:pPr>
    <w:rPr>
      <w:b/>
      <w:bCs/>
      <w:sz w:val="28"/>
      <w:u w:val="single"/>
    </w:rPr>
  </w:style>
  <w:style w:type="paragraph" w:styleId="Titre5">
    <w:name w:val="heading 5"/>
    <w:basedOn w:val="Normal"/>
    <w:next w:val="Corpsdetexte"/>
    <w:qFormat/>
    <w:rsid w:val="00B370D8"/>
    <w:pPr>
      <w:keepNext/>
      <w:numPr>
        <w:ilvl w:val="4"/>
        <w:numId w:val="1"/>
      </w:numPr>
      <w:outlineLvl w:val="4"/>
    </w:pPr>
    <w:rPr>
      <w:sz w:val="28"/>
    </w:rPr>
  </w:style>
  <w:style w:type="paragraph" w:styleId="Titre6">
    <w:name w:val="heading 6"/>
    <w:basedOn w:val="Normal"/>
    <w:next w:val="Corpsdetexte"/>
    <w:qFormat/>
    <w:rsid w:val="00B370D8"/>
    <w:pPr>
      <w:keepNext/>
      <w:numPr>
        <w:ilvl w:val="5"/>
        <w:numId w:val="1"/>
      </w:numPr>
      <w:jc w:val="center"/>
      <w:outlineLvl w:val="5"/>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370D8"/>
  </w:style>
  <w:style w:type="character" w:customStyle="1" w:styleId="WW8Num1z1">
    <w:name w:val="WW8Num1z1"/>
    <w:rsid w:val="00B370D8"/>
  </w:style>
  <w:style w:type="character" w:customStyle="1" w:styleId="WW8Num1z2">
    <w:name w:val="WW8Num1z2"/>
    <w:rsid w:val="00B370D8"/>
  </w:style>
  <w:style w:type="character" w:customStyle="1" w:styleId="WW8Num1z3">
    <w:name w:val="WW8Num1z3"/>
    <w:rsid w:val="00B370D8"/>
  </w:style>
  <w:style w:type="character" w:customStyle="1" w:styleId="WW8Num1z4">
    <w:name w:val="WW8Num1z4"/>
    <w:rsid w:val="00B370D8"/>
  </w:style>
  <w:style w:type="character" w:customStyle="1" w:styleId="WW8Num1z5">
    <w:name w:val="WW8Num1z5"/>
    <w:rsid w:val="00B370D8"/>
  </w:style>
  <w:style w:type="character" w:customStyle="1" w:styleId="WW8Num1z6">
    <w:name w:val="WW8Num1z6"/>
    <w:rsid w:val="00B370D8"/>
  </w:style>
  <w:style w:type="character" w:customStyle="1" w:styleId="WW8Num1z7">
    <w:name w:val="WW8Num1z7"/>
    <w:rsid w:val="00B370D8"/>
  </w:style>
  <w:style w:type="character" w:customStyle="1" w:styleId="WW8Num1z8">
    <w:name w:val="WW8Num1z8"/>
    <w:rsid w:val="00B370D8"/>
  </w:style>
  <w:style w:type="character" w:customStyle="1" w:styleId="WW8Num2z0">
    <w:name w:val="WW8Num2z0"/>
    <w:rsid w:val="00B370D8"/>
    <w:rPr>
      <w:rFonts w:ascii="Wingdings" w:hAnsi="Wingdings" w:cs="Wingdings"/>
    </w:rPr>
  </w:style>
  <w:style w:type="character" w:customStyle="1" w:styleId="WW8Num2z1">
    <w:name w:val="WW8Num2z1"/>
    <w:rsid w:val="00B370D8"/>
    <w:rPr>
      <w:rFonts w:ascii="Courier New" w:hAnsi="Courier New" w:cs="Courier New"/>
    </w:rPr>
  </w:style>
  <w:style w:type="character" w:customStyle="1" w:styleId="WW8Num2z2">
    <w:name w:val="WW8Num2z2"/>
    <w:rsid w:val="00B370D8"/>
    <w:rPr>
      <w:rFonts w:ascii="Symbol" w:hAnsi="Symbol" w:cs="Symbol"/>
    </w:rPr>
  </w:style>
  <w:style w:type="character" w:customStyle="1" w:styleId="WW8Num3z0">
    <w:name w:val="WW8Num3z0"/>
    <w:rsid w:val="00B370D8"/>
    <w:rPr>
      <w:rFonts w:ascii="Wingdings" w:hAnsi="Wingdings" w:cs="Wingdings"/>
    </w:rPr>
  </w:style>
  <w:style w:type="character" w:customStyle="1" w:styleId="WW8Num3z1">
    <w:name w:val="WW8Num3z1"/>
    <w:rsid w:val="00B370D8"/>
    <w:rPr>
      <w:rFonts w:ascii="Courier New" w:hAnsi="Courier New" w:cs="Courier New"/>
      <w:sz w:val="26"/>
      <w:szCs w:val="26"/>
    </w:rPr>
  </w:style>
  <w:style w:type="character" w:customStyle="1" w:styleId="WW8Num3z3">
    <w:name w:val="WW8Num3z3"/>
    <w:rsid w:val="00B370D8"/>
    <w:rPr>
      <w:rFonts w:ascii="Symbol" w:hAnsi="Symbol" w:cs="Symbol"/>
    </w:rPr>
  </w:style>
  <w:style w:type="character" w:customStyle="1" w:styleId="WW8Num3z4">
    <w:name w:val="WW8Num3z4"/>
    <w:rsid w:val="00B370D8"/>
    <w:rPr>
      <w:rFonts w:ascii="Courier New" w:hAnsi="Courier New" w:cs="Courier New"/>
    </w:rPr>
  </w:style>
  <w:style w:type="character" w:customStyle="1" w:styleId="WW8Num4z0">
    <w:name w:val="WW8Num4z0"/>
    <w:rsid w:val="00B370D8"/>
    <w:rPr>
      <w:rFonts w:ascii="Wingdings" w:hAnsi="Wingdings" w:cs="Wingdings"/>
    </w:rPr>
  </w:style>
  <w:style w:type="character" w:customStyle="1" w:styleId="WW8Num4z1">
    <w:name w:val="WW8Num4z1"/>
    <w:rsid w:val="00B370D8"/>
    <w:rPr>
      <w:rFonts w:ascii="Courier New" w:hAnsi="Courier New" w:cs="Courier New"/>
    </w:rPr>
  </w:style>
  <w:style w:type="character" w:customStyle="1" w:styleId="WW8Num4z3">
    <w:name w:val="WW8Num4z3"/>
    <w:rsid w:val="00B370D8"/>
    <w:rPr>
      <w:rFonts w:ascii="Symbol" w:hAnsi="Symbol" w:cs="Symbol"/>
    </w:rPr>
  </w:style>
  <w:style w:type="character" w:customStyle="1" w:styleId="WW8Num5z0">
    <w:name w:val="WW8Num5z0"/>
    <w:rsid w:val="00B370D8"/>
    <w:rPr>
      <w:b/>
      <w:i/>
      <w:sz w:val="25"/>
      <w:szCs w:val="25"/>
      <w:vertAlign w:val="superscript"/>
    </w:rPr>
  </w:style>
  <w:style w:type="character" w:customStyle="1" w:styleId="WW8Num5z1">
    <w:name w:val="WW8Num5z1"/>
    <w:rsid w:val="00B370D8"/>
  </w:style>
  <w:style w:type="character" w:customStyle="1" w:styleId="WW8Num5z2">
    <w:name w:val="WW8Num5z2"/>
    <w:rsid w:val="00B370D8"/>
  </w:style>
  <w:style w:type="character" w:customStyle="1" w:styleId="WW8Num5z3">
    <w:name w:val="WW8Num5z3"/>
    <w:rsid w:val="00B370D8"/>
  </w:style>
  <w:style w:type="character" w:customStyle="1" w:styleId="WW8Num5z4">
    <w:name w:val="WW8Num5z4"/>
    <w:rsid w:val="00B370D8"/>
  </w:style>
  <w:style w:type="character" w:customStyle="1" w:styleId="WW8Num5z5">
    <w:name w:val="WW8Num5z5"/>
    <w:rsid w:val="00B370D8"/>
  </w:style>
  <w:style w:type="character" w:customStyle="1" w:styleId="WW8Num5z6">
    <w:name w:val="WW8Num5z6"/>
    <w:rsid w:val="00B370D8"/>
  </w:style>
  <w:style w:type="character" w:customStyle="1" w:styleId="WW8Num5z7">
    <w:name w:val="WW8Num5z7"/>
    <w:rsid w:val="00B370D8"/>
  </w:style>
  <w:style w:type="character" w:customStyle="1" w:styleId="WW8Num5z8">
    <w:name w:val="WW8Num5z8"/>
    <w:rsid w:val="00B370D8"/>
  </w:style>
  <w:style w:type="character" w:customStyle="1" w:styleId="WW8Num6z0">
    <w:name w:val="WW8Num6z0"/>
    <w:rsid w:val="00B370D8"/>
    <w:rPr>
      <w:rFonts w:ascii="Symbol" w:hAnsi="Symbol" w:cs="Symbol" w:hint="default"/>
    </w:rPr>
  </w:style>
  <w:style w:type="character" w:customStyle="1" w:styleId="WW8Num6z1">
    <w:name w:val="WW8Num6z1"/>
    <w:rsid w:val="00B370D8"/>
    <w:rPr>
      <w:rFonts w:ascii="Courier New" w:hAnsi="Courier New" w:cs="Courier New" w:hint="default"/>
    </w:rPr>
  </w:style>
  <w:style w:type="character" w:customStyle="1" w:styleId="WW8Num6z2">
    <w:name w:val="WW8Num6z2"/>
    <w:rsid w:val="00B370D8"/>
    <w:rPr>
      <w:rFonts w:ascii="Wingdings" w:hAnsi="Wingdings" w:cs="Wingdings" w:hint="default"/>
    </w:rPr>
  </w:style>
  <w:style w:type="character" w:customStyle="1" w:styleId="WW8Num7z0">
    <w:name w:val="WW8Num7z0"/>
    <w:rsid w:val="00B370D8"/>
    <w:rPr>
      <w:rFonts w:hint="default"/>
    </w:rPr>
  </w:style>
  <w:style w:type="character" w:customStyle="1" w:styleId="WW8Num7z1">
    <w:name w:val="WW8Num7z1"/>
    <w:rsid w:val="00B370D8"/>
  </w:style>
  <w:style w:type="character" w:customStyle="1" w:styleId="WW8Num7z2">
    <w:name w:val="WW8Num7z2"/>
    <w:rsid w:val="00B370D8"/>
  </w:style>
  <w:style w:type="character" w:customStyle="1" w:styleId="WW8Num7z3">
    <w:name w:val="WW8Num7z3"/>
    <w:rsid w:val="00B370D8"/>
  </w:style>
  <w:style w:type="character" w:customStyle="1" w:styleId="WW8Num7z4">
    <w:name w:val="WW8Num7z4"/>
    <w:rsid w:val="00B370D8"/>
  </w:style>
  <w:style w:type="character" w:customStyle="1" w:styleId="WW8Num7z5">
    <w:name w:val="WW8Num7z5"/>
    <w:rsid w:val="00B370D8"/>
  </w:style>
  <w:style w:type="character" w:customStyle="1" w:styleId="WW8Num7z6">
    <w:name w:val="WW8Num7z6"/>
    <w:rsid w:val="00B370D8"/>
  </w:style>
  <w:style w:type="character" w:customStyle="1" w:styleId="WW8Num7z7">
    <w:name w:val="WW8Num7z7"/>
    <w:rsid w:val="00B370D8"/>
  </w:style>
  <w:style w:type="character" w:customStyle="1" w:styleId="WW8Num7z8">
    <w:name w:val="WW8Num7z8"/>
    <w:rsid w:val="00B370D8"/>
  </w:style>
  <w:style w:type="character" w:customStyle="1" w:styleId="WW8Num8z0">
    <w:name w:val="WW8Num8z0"/>
    <w:rsid w:val="00B370D8"/>
    <w:rPr>
      <w:rFonts w:ascii="Wingdings" w:hAnsi="Wingdings" w:cs="Wingdings" w:hint="default"/>
    </w:rPr>
  </w:style>
  <w:style w:type="character" w:customStyle="1" w:styleId="WW8Num8z1">
    <w:name w:val="WW8Num8z1"/>
    <w:rsid w:val="00B370D8"/>
    <w:rPr>
      <w:rFonts w:ascii="Courier New" w:hAnsi="Courier New" w:cs="Courier New" w:hint="default"/>
    </w:rPr>
  </w:style>
  <w:style w:type="character" w:customStyle="1" w:styleId="WW8Num8z3">
    <w:name w:val="WW8Num8z3"/>
    <w:rsid w:val="00B370D8"/>
    <w:rPr>
      <w:rFonts w:ascii="Symbol" w:hAnsi="Symbol" w:cs="Symbol" w:hint="default"/>
    </w:rPr>
  </w:style>
  <w:style w:type="character" w:customStyle="1" w:styleId="WW8Num9z0">
    <w:name w:val="WW8Num9z0"/>
    <w:rsid w:val="00B370D8"/>
    <w:rPr>
      <w:rFonts w:hint="default"/>
      <w:b/>
      <w:bCs/>
      <w:sz w:val="25"/>
      <w:szCs w:val="25"/>
    </w:rPr>
  </w:style>
  <w:style w:type="character" w:customStyle="1" w:styleId="WW8Num9z1">
    <w:name w:val="WW8Num9z1"/>
    <w:rsid w:val="00B370D8"/>
  </w:style>
  <w:style w:type="character" w:customStyle="1" w:styleId="WW8Num9z2">
    <w:name w:val="WW8Num9z2"/>
    <w:rsid w:val="00B370D8"/>
  </w:style>
  <w:style w:type="character" w:customStyle="1" w:styleId="WW8Num9z3">
    <w:name w:val="WW8Num9z3"/>
    <w:rsid w:val="00B370D8"/>
  </w:style>
  <w:style w:type="character" w:customStyle="1" w:styleId="WW8Num9z4">
    <w:name w:val="WW8Num9z4"/>
    <w:rsid w:val="00B370D8"/>
  </w:style>
  <w:style w:type="character" w:customStyle="1" w:styleId="WW8Num9z5">
    <w:name w:val="WW8Num9z5"/>
    <w:rsid w:val="00B370D8"/>
  </w:style>
  <w:style w:type="character" w:customStyle="1" w:styleId="WW8Num9z6">
    <w:name w:val="WW8Num9z6"/>
    <w:rsid w:val="00B370D8"/>
  </w:style>
  <w:style w:type="character" w:customStyle="1" w:styleId="WW8Num9z7">
    <w:name w:val="WW8Num9z7"/>
    <w:rsid w:val="00B370D8"/>
  </w:style>
  <w:style w:type="character" w:customStyle="1" w:styleId="WW8Num9z8">
    <w:name w:val="WW8Num9z8"/>
    <w:rsid w:val="00B370D8"/>
  </w:style>
  <w:style w:type="character" w:customStyle="1" w:styleId="Policepardfaut1">
    <w:name w:val="Police par défaut1"/>
    <w:rsid w:val="00B370D8"/>
  </w:style>
  <w:style w:type="character" w:customStyle="1" w:styleId="Policepardfaut2">
    <w:name w:val="Police par défaut2"/>
    <w:rsid w:val="00B370D8"/>
  </w:style>
  <w:style w:type="character" w:customStyle="1" w:styleId="Numrodepage1">
    <w:name w:val="Numéro de page1"/>
    <w:basedOn w:val="Policepardfaut2"/>
    <w:rsid w:val="00B370D8"/>
  </w:style>
  <w:style w:type="character" w:customStyle="1" w:styleId="Marquedecommentaire1">
    <w:name w:val="Marque de commentaire1"/>
    <w:rsid w:val="00B370D8"/>
    <w:rPr>
      <w:sz w:val="16"/>
      <w:szCs w:val="16"/>
    </w:rPr>
  </w:style>
  <w:style w:type="character" w:customStyle="1" w:styleId="Sous-titreCar">
    <w:name w:val="Sous-titre Car"/>
    <w:rsid w:val="00B370D8"/>
    <w:rPr>
      <w:rFonts w:ascii="Bookman Old Style" w:hAnsi="Bookman Old Style" w:cs="Bookman Old Style"/>
      <w:sz w:val="24"/>
      <w:szCs w:val="24"/>
      <w:u w:val="single"/>
    </w:rPr>
  </w:style>
  <w:style w:type="character" w:customStyle="1" w:styleId="ListLabel1">
    <w:name w:val="ListLabel 1"/>
    <w:rsid w:val="00B370D8"/>
    <w:rPr>
      <w:sz w:val="26"/>
      <w:szCs w:val="26"/>
    </w:rPr>
  </w:style>
  <w:style w:type="character" w:customStyle="1" w:styleId="ListLabel2">
    <w:name w:val="ListLabel 2"/>
    <w:rsid w:val="00B370D8"/>
    <w:rPr>
      <w:b/>
    </w:rPr>
  </w:style>
  <w:style w:type="paragraph" w:customStyle="1" w:styleId="Titre20">
    <w:name w:val="Titre2"/>
    <w:basedOn w:val="Normal"/>
    <w:next w:val="Corpsdetexte"/>
    <w:rsid w:val="00B370D8"/>
    <w:pPr>
      <w:keepNext/>
      <w:spacing w:before="240" w:after="120"/>
    </w:pPr>
    <w:rPr>
      <w:rFonts w:ascii="Arial" w:eastAsia="Microsoft YaHei" w:hAnsi="Arial" w:cs="Mangal"/>
      <w:sz w:val="28"/>
      <w:szCs w:val="28"/>
    </w:rPr>
  </w:style>
  <w:style w:type="paragraph" w:styleId="Corpsdetexte">
    <w:name w:val="Body Text"/>
    <w:basedOn w:val="Normal"/>
    <w:rsid w:val="00B370D8"/>
    <w:pPr>
      <w:jc w:val="center"/>
    </w:pPr>
    <w:rPr>
      <w:b/>
      <w:bCs/>
      <w:sz w:val="40"/>
    </w:rPr>
  </w:style>
  <w:style w:type="paragraph" w:styleId="Liste">
    <w:name w:val="List"/>
    <w:basedOn w:val="Corpsdetexte"/>
    <w:rsid w:val="00B370D8"/>
    <w:rPr>
      <w:rFonts w:cs="Mangal"/>
    </w:rPr>
  </w:style>
  <w:style w:type="paragraph" w:customStyle="1" w:styleId="Lgende2">
    <w:name w:val="Légende2"/>
    <w:basedOn w:val="Normal"/>
    <w:rsid w:val="00B370D8"/>
    <w:pPr>
      <w:suppressLineNumbers/>
      <w:spacing w:before="120" w:after="120"/>
    </w:pPr>
    <w:rPr>
      <w:rFonts w:cs="Mangal"/>
      <w:i/>
      <w:iCs/>
    </w:rPr>
  </w:style>
  <w:style w:type="paragraph" w:customStyle="1" w:styleId="Index">
    <w:name w:val="Index"/>
    <w:basedOn w:val="Normal"/>
    <w:rsid w:val="00B370D8"/>
    <w:pPr>
      <w:suppressLineNumbers/>
    </w:pPr>
    <w:rPr>
      <w:rFonts w:cs="Mangal"/>
    </w:rPr>
  </w:style>
  <w:style w:type="paragraph" w:customStyle="1" w:styleId="Titre10">
    <w:name w:val="Titre1"/>
    <w:basedOn w:val="Normal"/>
    <w:next w:val="Corpsdetexte"/>
    <w:rsid w:val="00B370D8"/>
    <w:pPr>
      <w:keepNext/>
      <w:spacing w:before="240" w:after="120"/>
    </w:pPr>
    <w:rPr>
      <w:rFonts w:ascii="Arial" w:eastAsia="Microsoft YaHei" w:hAnsi="Arial" w:cs="Mangal"/>
      <w:sz w:val="28"/>
      <w:szCs w:val="28"/>
    </w:rPr>
  </w:style>
  <w:style w:type="paragraph" w:customStyle="1" w:styleId="Lgende1">
    <w:name w:val="Légende1"/>
    <w:basedOn w:val="Normal"/>
    <w:rsid w:val="00B370D8"/>
    <w:pPr>
      <w:suppressLineNumbers/>
      <w:spacing w:before="120" w:after="120"/>
    </w:pPr>
    <w:rPr>
      <w:rFonts w:cs="Mangal"/>
      <w:i/>
      <w:iCs/>
    </w:rPr>
  </w:style>
  <w:style w:type="paragraph" w:styleId="Pieddepage">
    <w:name w:val="footer"/>
    <w:basedOn w:val="Normal"/>
    <w:link w:val="PieddepageCar"/>
    <w:uiPriority w:val="99"/>
    <w:rsid w:val="00B370D8"/>
    <w:pPr>
      <w:suppressLineNumbers/>
      <w:tabs>
        <w:tab w:val="center" w:pos="4536"/>
        <w:tab w:val="right" w:pos="9072"/>
      </w:tabs>
    </w:pPr>
  </w:style>
  <w:style w:type="paragraph" w:styleId="En-tte">
    <w:name w:val="header"/>
    <w:basedOn w:val="Normal"/>
    <w:link w:val="En-tteCar"/>
    <w:rsid w:val="00B370D8"/>
    <w:pPr>
      <w:suppressLineNumbers/>
      <w:tabs>
        <w:tab w:val="center" w:pos="4536"/>
        <w:tab w:val="right" w:pos="9072"/>
      </w:tabs>
    </w:pPr>
  </w:style>
  <w:style w:type="paragraph" w:customStyle="1" w:styleId="Corpsdetexte21">
    <w:name w:val="Corps de texte 21"/>
    <w:basedOn w:val="Normal"/>
    <w:rsid w:val="00B370D8"/>
    <w:pPr>
      <w:pBdr>
        <w:top w:val="single" w:sz="4" w:space="1" w:color="000000"/>
        <w:left w:val="single" w:sz="4" w:space="4" w:color="000000"/>
        <w:bottom w:val="single" w:sz="4" w:space="1" w:color="000000"/>
        <w:right w:val="single" w:sz="4" w:space="4" w:color="000000"/>
      </w:pBdr>
    </w:pPr>
    <w:rPr>
      <w:b/>
      <w:bCs/>
    </w:rPr>
  </w:style>
  <w:style w:type="paragraph" w:customStyle="1" w:styleId="Corpsdetexte31">
    <w:name w:val="Corps de texte 31"/>
    <w:basedOn w:val="Normal"/>
    <w:rsid w:val="00B370D8"/>
    <w:pPr>
      <w:jc w:val="both"/>
    </w:pPr>
  </w:style>
  <w:style w:type="paragraph" w:customStyle="1" w:styleId="Commentaire1">
    <w:name w:val="Commentaire1"/>
    <w:basedOn w:val="Normal"/>
    <w:rsid w:val="00B370D8"/>
    <w:rPr>
      <w:sz w:val="20"/>
      <w:szCs w:val="20"/>
    </w:rPr>
  </w:style>
  <w:style w:type="paragraph" w:customStyle="1" w:styleId="Paragraphedeliste1">
    <w:name w:val="Paragraphe de liste1"/>
    <w:basedOn w:val="Normal"/>
    <w:rsid w:val="00B370D8"/>
    <w:pPr>
      <w:ind w:left="720"/>
    </w:pPr>
  </w:style>
  <w:style w:type="paragraph" w:styleId="Sous-titre">
    <w:name w:val="Subtitle"/>
    <w:basedOn w:val="Normal"/>
    <w:next w:val="Corpsdetexte"/>
    <w:qFormat/>
    <w:rsid w:val="00B370D8"/>
    <w:pPr>
      <w:jc w:val="center"/>
    </w:pPr>
    <w:rPr>
      <w:rFonts w:ascii="Bookman Old Style" w:hAnsi="Bookman Old Style" w:cs="Bookman Old Style"/>
      <w:i/>
      <w:iCs/>
      <w:sz w:val="28"/>
      <w:szCs w:val="28"/>
      <w:u w:val="single"/>
    </w:rPr>
  </w:style>
  <w:style w:type="paragraph" w:customStyle="1" w:styleId="Contenudetableau">
    <w:name w:val="Contenu de tableau"/>
    <w:basedOn w:val="Normal"/>
    <w:rsid w:val="00B370D8"/>
    <w:pPr>
      <w:suppressLineNumbers/>
    </w:pPr>
  </w:style>
  <w:style w:type="paragraph" w:customStyle="1" w:styleId="Titredetableau">
    <w:name w:val="Titre de tableau"/>
    <w:basedOn w:val="Contenudetableau"/>
    <w:rsid w:val="00B370D8"/>
    <w:pPr>
      <w:jc w:val="center"/>
    </w:pPr>
    <w:rPr>
      <w:b/>
      <w:bCs/>
    </w:rPr>
  </w:style>
  <w:style w:type="paragraph" w:styleId="Paragraphedeliste">
    <w:name w:val="List Paragraph"/>
    <w:basedOn w:val="Normal"/>
    <w:qFormat/>
    <w:rsid w:val="00B370D8"/>
    <w:pPr>
      <w:ind w:left="708"/>
    </w:pPr>
  </w:style>
  <w:style w:type="paragraph" w:styleId="NormalWeb">
    <w:name w:val="Normal (Web)"/>
    <w:basedOn w:val="Normal"/>
    <w:qFormat/>
    <w:rsid w:val="00B370D8"/>
    <w:pPr>
      <w:suppressAutoHyphens w:val="0"/>
      <w:spacing w:before="280" w:after="119"/>
    </w:pPr>
  </w:style>
  <w:style w:type="paragraph" w:customStyle="1" w:styleId="Contenuducadre">
    <w:name w:val="Contenu du cadre"/>
    <w:basedOn w:val="Corpsdetexte"/>
    <w:rsid w:val="00B370D8"/>
  </w:style>
  <w:style w:type="character" w:styleId="Marquedecommentaire">
    <w:name w:val="annotation reference"/>
    <w:basedOn w:val="Policepardfaut"/>
    <w:uiPriority w:val="99"/>
    <w:semiHidden/>
    <w:unhideWhenUsed/>
    <w:rsid w:val="00310161"/>
    <w:rPr>
      <w:sz w:val="16"/>
      <w:szCs w:val="16"/>
    </w:rPr>
  </w:style>
  <w:style w:type="paragraph" w:styleId="Commentaire">
    <w:name w:val="annotation text"/>
    <w:basedOn w:val="Normal"/>
    <w:link w:val="CommentaireCar"/>
    <w:uiPriority w:val="99"/>
    <w:semiHidden/>
    <w:unhideWhenUsed/>
    <w:rsid w:val="00310161"/>
    <w:rPr>
      <w:sz w:val="20"/>
      <w:szCs w:val="20"/>
    </w:rPr>
  </w:style>
  <w:style w:type="character" w:customStyle="1" w:styleId="CommentaireCar">
    <w:name w:val="Commentaire Car"/>
    <w:basedOn w:val="Policepardfaut"/>
    <w:link w:val="Commentaire"/>
    <w:uiPriority w:val="99"/>
    <w:semiHidden/>
    <w:rsid w:val="00310161"/>
    <w:rPr>
      <w:lang w:eastAsia="ar-SA"/>
    </w:rPr>
  </w:style>
  <w:style w:type="paragraph" w:styleId="Objetducommentaire">
    <w:name w:val="annotation subject"/>
    <w:basedOn w:val="Commentaire"/>
    <w:next w:val="Commentaire"/>
    <w:link w:val="ObjetducommentaireCar"/>
    <w:uiPriority w:val="99"/>
    <w:semiHidden/>
    <w:unhideWhenUsed/>
    <w:rsid w:val="00310161"/>
    <w:rPr>
      <w:b/>
      <w:bCs/>
    </w:rPr>
  </w:style>
  <w:style w:type="character" w:customStyle="1" w:styleId="ObjetducommentaireCar">
    <w:name w:val="Objet du commentaire Car"/>
    <w:basedOn w:val="CommentaireCar"/>
    <w:link w:val="Objetducommentaire"/>
    <w:uiPriority w:val="99"/>
    <w:semiHidden/>
    <w:rsid w:val="00310161"/>
    <w:rPr>
      <w:b/>
      <w:bCs/>
      <w:lang w:eastAsia="ar-SA"/>
    </w:rPr>
  </w:style>
  <w:style w:type="paragraph" w:styleId="Textedebulles">
    <w:name w:val="Balloon Text"/>
    <w:basedOn w:val="Normal"/>
    <w:link w:val="TextedebullesCar"/>
    <w:uiPriority w:val="99"/>
    <w:semiHidden/>
    <w:unhideWhenUsed/>
    <w:rsid w:val="00310161"/>
    <w:rPr>
      <w:rFonts w:ascii="Tahoma" w:hAnsi="Tahoma" w:cs="Tahoma"/>
      <w:sz w:val="16"/>
      <w:szCs w:val="16"/>
    </w:rPr>
  </w:style>
  <w:style w:type="character" w:customStyle="1" w:styleId="TextedebullesCar">
    <w:name w:val="Texte de bulles Car"/>
    <w:basedOn w:val="Policepardfaut"/>
    <w:link w:val="Textedebulles"/>
    <w:uiPriority w:val="99"/>
    <w:semiHidden/>
    <w:rsid w:val="00310161"/>
    <w:rPr>
      <w:rFonts w:ascii="Tahoma" w:hAnsi="Tahoma" w:cs="Tahoma"/>
      <w:sz w:val="16"/>
      <w:szCs w:val="16"/>
      <w:lang w:eastAsia="ar-SA"/>
    </w:rPr>
  </w:style>
  <w:style w:type="paragraph" w:customStyle="1" w:styleId="Default">
    <w:name w:val="Default"/>
    <w:rsid w:val="00331390"/>
    <w:pPr>
      <w:autoSpaceDE w:val="0"/>
      <w:autoSpaceDN w:val="0"/>
      <w:adjustRightInd w:val="0"/>
    </w:pPr>
    <w:rPr>
      <w:rFonts w:ascii="Verdana" w:hAnsi="Verdana" w:cs="Verdana"/>
      <w:color w:val="000000"/>
      <w:sz w:val="24"/>
      <w:szCs w:val="24"/>
    </w:rPr>
  </w:style>
  <w:style w:type="table" w:styleId="Grilledutableau">
    <w:name w:val="Table Grid"/>
    <w:basedOn w:val="TableauNormal"/>
    <w:uiPriority w:val="59"/>
    <w:rsid w:val="009C3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9C3CC9"/>
    <w:rPr>
      <w:sz w:val="24"/>
      <w:szCs w:val="24"/>
      <w:lang w:eastAsia="ar-SA"/>
    </w:rPr>
  </w:style>
  <w:style w:type="character" w:styleId="Lienhypertexte">
    <w:name w:val="Hyperlink"/>
    <w:basedOn w:val="Policepardfaut"/>
    <w:uiPriority w:val="99"/>
    <w:unhideWhenUsed/>
    <w:rsid w:val="00204204"/>
    <w:rPr>
      <w:color w:val="0000FF" w:themeColor="hyperlink"/>
      <w:u w:val="single"/>
    </w:rPr>
  </w:style>
  <w:style w:type="paragraph" w:customStyle="1" w:styleId="Pieddepage1">
    <w:name w:val="Pied de page1"/>
    <w:basedOn w:val="Normal"/>
    <w:rsid w:val="00204204"/>
    <w:pPr>
      <w:suppressLineNumbers/>
      <w:tabs>
        <w:tab w:val="center" w:pos="4536"/>
        <w:tab w:val="right" w:pos="9072"/>
      </w:tabs>
    </w:pPr>
  </w:style>
  <w:style w:type="character" w:customStyle="1" w:styleId="En-tteCar">
    <w:name w:val="En-tête Car"/>
    <w:basedOn w:val="Policepardfaut"/>
    <w:link w:val="En-tte"/>
    <w:rsid w:val="0020420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dpd@haut-rhin.fr"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307</Words>
  <Characters>1693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DOSSIER DE DEMANDE DE PRIME A L’AMELIORATION FONCIERE FORESTIERE ET A LA GESTION DURABLE</vt:lpstr>
    </vt:vector>
  </TitlesOfParts>
  <Company>CDA88</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PRIME A L’AMELIORATION FONCIERE FORESTIERE ET A LA GESTION DURABLE</dc:title>
  <dc:creator>Mireille HURST</dc:creator>
  <cp:lastModifiedBy>BEATRICE MOLINIER</cp:lastModifiedBy>
  <cp:revision>14</cp:revision>
  <cp:lastPrinted>2021-05-11T13:04:00Z</cp:lastPrinted>
  <dcterms:created xsi:type="dcterms:W3CDTF">2019-10-14T12:37:00Z</dcterms:created>
  <dcterms:modified xsi:type="dcterms:W3CDTF">2021-05-18T12:56:00Z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